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21EC" w14:textId="77777777" w:rsidR="00350517" w:rsidRDefault="00350517" w:rsidP="00090232">
      <w:pPr>
        <w:spacing w:before="100" w:beforeAutospacing="1" w:after="100" w:afterAutospacing="1" w:line="240" w:lineRule="auto"/>
        <w:jc w:val="center"/>
        <w:outlineLvl w:val="1"/>
        <w:rPr>
          <w:rFonts w:ascii="Times New Roman" w:eastAsia="Times New Roman" w:hAnsi="Times New Roman" w:cs="Times New Roman"/>
          <w:b/>
          <w:bCs/>
          <w:color w:val="000000" w:themeColor="text1"/>
          <w:kern w:val="0"/>
          <w14:ligatures w14:val="none"/>
        </w:rPr>
      </w:pPr>
    </w:p>
    <w:p w14:paraId="66D2D0A9" w14:textId="02654BBC" w:rsidR="00090232" w:rsidRPr="00525815" w:rsidRDefault="00090232" w:rsidP="00090232">
      <w:pPr>
        <w:spacing w:before="100" w:beforeAutospacing="1" w:after="100" w:afterAutospacing="1" w:line="240" w:lineRule="auto"/>
        <w:jc w:val="center"/>
        <w:outlineLvl w:val="1"/>
        <w:rPr>
          <w:rFonts w:ascii="Times New Roman" w:eastAsia="Times New Roman" w:hAnsi="Times New Roman" w:cs="Times New Roman"/>
          <w:b/>
          <w:bCs/>
          <w:color w:val="000000" w:themeColor="text1"/>
          <w:kern w:val="0"/>
          <w14:ligatures w14:val="none"/>
        </w:rPr>
      </w:pPr>
      <w:r w:rsidRPr="00525815">
        <w:rPr>
          <w:rFonts w:ascii="Times New Roman" w:eastAsia="Times New Roman" w:hAnsi="Times New Roman" w:cs="Times New Roman"/>
          <w:b/>
          <w:bCs/>
          <w:color w:val="000000" w:themeColor="text1"/>
          <w:kern w:val="0"/>
          <w14:ligatures w14:val="none"/>
        </w:rPr>
        <w:t>Fruit of the Spirit: Love</w:t>
      </w:r>
    </w:p>
    <w:p w14:paraId="409BE073" w14:textId="77777777" w:rsidR="00090232" w:rsidRPr="00525815" w:rsidRDefault="00090232" w:rsidP="00090232">
      <w:pPr>
        <w:spacing w:before="100" w:beforeAutospacing="1" w:after="100" w:afterAutospacing="1" w:line="240" w:lineRule="auto"/>
        <w:jc w:val="center"/>
        <w:outlineLvl w:val="2"/>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Galatians 5:22–23; John 15:9–17</w:t>
      </w:r>
    </w:p>
    <w:p w14:paraId="197F92A6" w14:textId="1F35C3DF" w:rsidR="00525815" w:rsidRPr="00525815" w:rsidRDefault="00525815" w:rsidP="00525815">
      <w:pPr>
        <w:pStyle w:val="NormalWeb"/>
        <w:rPr>
          <w:color w:val="000000" w:themeColor="text1"/>
        </w:rPr>
      </w:pPr>
      <w:r w:rsidRPr="00525815">
        <w:rPr>
          <w:rStyle w:val="Strong"/>
          <w:b w:val="0"/>
          <w:bCs w:val="0"/>
          <w:color w:val="000000" w:themeColor="text1"/>
        </w:rPr>
        <w:t>Beginning this morning, and over the next several weeks, we will explore a new sermon series called</w:t>
      </w:r>
      <w:r w:rsidRPr="00525815">
        <w:rPr>
          <w:rStyle w:val="apple-converted-space"/>
          <w:color w:val="000000" w:themeColor="text1"/>
        </w:rPr>
        <w:t> </w:t>
      </w:r>
      <w:r w:rsidRPr="00525815">
        <w:rPr>
          <w:rStyle w:val="Emphasis"/>
          <w:color w:val="000000" w:themeColor="text1"/>
        </w:rPr>
        <w:t>The Fruit of the Spirit</w:t>
      </w:r>
      <w:r w:rsidRPr="00525815">
        <w:rPr>
          <w:rStyle w:val="Strong"/>
          <w:b w:val="0"/>
          <w:bCs w:val="0"/>
          <w:color w:val="000000" w:themeColor="text1"/>
        </w:rPr>
        <w:t>.</w:t>
      </w:r>
      <w:r>
        <w:rPr>
          <w:color w:val="000000" w:themeColor="text1"/>
        </w:rPr>
        <w:t xml:space="preserve"> </w:t>
      </w:r>
      <w:r w:rsidRPr="00525815">
        <w:rPr>
          <w:color w:val="000000" w:themeColor="text1"/>
        </w:rPr>
        <w:t xml:space="preserve">What does a Spirit-filled life </w:t>
      </w:r>
      <w:proofErr w:type="gramStart"/>
      <w:r w:rsidRPr="00525815">
        <w:rPr>
          <w:color w:val="000000" w:themeColor="text1"/>
        </w:rPr>
        <w:t>actually look</w:t>
      </w:r>
      <w:proofErr w:type="gramEnd"/>
      <w:r w:rsidRPr="00525815">
        <w:rPr>
          <w:color w:val="000000" w:themeColor="text1"/>
        </w:rPr>
        <w:t xml:space="preserve"> like?</w:t>
      </w:r>
      <w:r>
        <w:rPr>
          <w:color w:val="000000" w:themeColor="text1"/>
        </w:rPr>
        <w:t xml:space="preserve"> </w:t>
      </w:r>
      <w:r w:rsidRPr="00525815">
        <w:rPr>
          <w:color w:val="000000" w:themeColor="text1"/>
        </w:rPr>
        <w:t>Paul answers: “The fruit of the Spirit is love, joy, peace, patience, kindness, goodness, faithfulness, gentleness, and self-control.”</w:t>
      </w:r>
      <w:r>
        <w:rPr>
          <w:color w:val="000000" w:themeColor="text1"/>
        </w:rPr>
        <w:t xml:space="preserve"> </w:t>
      </w:r>
      <w:r w:rsidRPr="00525815">
        <w:rPr>
          <w:color w:val="000000" w:themeColor="text1"/>
        </w:rPr>
        <w:t>And the first fruit is love.</w:t>
      </w:r>
    </w:p>
    <w:p w14:paraId="5673805C" w14:textId="704FA015" w:rsidR="00525815" w:rsidRPr="00525815" w:rsidRDefault="00525815" w:rsidP="00525815">
      <w:pPr>
        <w:pStyle w:val="NormalWeb"/>
        <w:rPr>
          <w:color w:val="000000" w:themeColor="text1"/>
        </w:rPr>
      </w:pPr>
      <w:r w:rsidRPr="00525815">
        <w:rPr>
          <w:color w:val="000000" w:themeColor="text1"/>
        </w:rPr>
        <w:t>When people hear the word “love,” they often think of emotion, romance, approval, kindness, or simply being nice. Of course they are part of it. We cannot be rude or harsh with people</w:t>
      </w:r>
      <w:r>
        <w:rPr>
          <w:rStyle w:val="apple-converted-space"/>
          <w:color w:val="000000" w:themeColor="text1"/>
        </w:rPr>
        <w:t xml:space="preserve">. </w:t>
      </w:r>
      <w:r w:rsidRPr="00525815">
        <w:rPr>
          <w:color w:val="000000" w:themeColor="text1"/>
        </w:rPr>
        <w:t>But at the same time, biblical love is deeper than just being nice.</w:t>
      </w:r>
      <w:r>
        <w:rPr>
          <w:color w:val="000000" w:themeColor="text1"/>
        </w:rPr>
        <w:t xml:space="preserve"> </w:t>
      </w:r>
      <w:r w:rsidRPr="00525815">
        <w:rPr>
          <w:color w:val="000000" w:themeColor="text1"/>
        </w:rPr>
        <w:t>Love is God’s life growing in us.</w:t>
      </w:r>
    </w:p>
    <w:p w14:paraId="6E1F153A" w14:textId="3D507FEF"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 xml:space="preserve">Paul says: “The fruit of the Spirit is love.” Think about Fruit, this is not manufactured. </w:t>
      </w:r>
      <w:r w:rsidRPr="00525815">
        <w:rPr>
          <w:rFonts w:ascii="Times New Roman" w:eastAsia="Times New Roman" w:hAnsi="Times New Roman" w:cs="Times New Roman"/>
          <w:color w:val="000000" w:themeColor="text1"/>
          <w:kern w:val="0"/>
          <w:u w:val="single"/>
          <w14:ligatures w14:val="none"/>
        </w:rPr>
        <w:t>Fruit is grown abiding with tree.</w:t>
      </w:r>
      <w:r w:rsidRPr="00525815">
        <w:rPr>
          <w:rFonts w:ascii="Times New Roman" w:eastAsia="Times New Roman" w:hAnsi="Times New Roman" w:cs="Times New Roman"/>
          <w:color w:val="000000" w:themeColor="text1"/>
          <w:kern w:val="0"/>
          <w14:ligatures w14:val="none"/>
        </w:rPr>
        <w:t xml:space="preserve"> </w:t>
      </w:r>
      <w:r w:rsidRPr="00525815">
        <w:rPr>
          <w:rFonts w:ascii="Times New Roman" w:hAnsi="Times New Roman" w:cs="Times New Roman"/>
          <w:color w:val="000000" w:themeColor="text1"/>
        </w:rPr>
        <w:t>Fruit grows because the branch is alive and connected to the source of life.</w:t>
      </w:r>
      <w:r>
        <w:rPr>
          <w:rFonts w:ascii="Times New Roman" w:hAnsi="Times New Roman" w:cs="Times New Roman"/>
          <w:color w:val="000000" w:themeColor="text1"/>
        </w:rPr>
        <w:t xml:space="preserve"> </w:t>
      </w:r>
      <w:r w:rsidRPr="00525815">
        <w:rPr>
          <w:rFonts w:ascii="Times New Roman" w:hAnsi="Times New Roman" w:cs="Times New Roman"/>
          <w:color w:val="000000" w:themeColor="text1"/>
        </w:rPr>
        <w:t>In the same way, Christian love does not grow simply because we try harder. Love grows when we stay connected to Christ and allow the Holy Spirit to work in us.</w:t>
      </w:r>
      <w:r>
        <w:rPr>
          <w:rFonts w:ascii="Times New Roman" w:eastAsia="Times New Roman" w:hAnsi="Times New Roman" w:cs="Times New Roman"/>
          <w:color w:val="000000" w:themeColor="text1"/>
          <w:kern w:val="0"/>
          <w14:ligatures w14:val="none"/>
        </w:rPr>
        <w:t xml:space="preserve"> </w:t>
      </w:r>
      <w:r w:rsidRPr="00525815">
        <w:rPr>
          <w:rFonts w:ascii="Times New Roman" w:hAnsi="Times New Roman" w:cs="Times New Roman"/>
          <w:color w:val="000000" w:themeColor="text1"/>
        </w:rPr>
        <w:t xml:space="preserve">So </w:t>
      </w:r>
      <w:r w:rsidRPr="00525815">
        <w:rPr>
          <w:rFonts w:ascii="Times New Roman" w:eastAsia="Times New Roman" w:hAnsi="Times New Roman" w:cs="Times New Roman"/>
          <w:color w:val="000000" w:themeColor="text1"/>
          <w:kern w:val="0"/>
          <w:u w:val="single"/>
          <w14:ligatures w14:val="none"/>
        </w:rPr>
        <w:t>Love is the sign that the Spirit of God is at work in us.</w:t>
      </w:r>
      <w:r w:rsidRPr="00525815">
        <w:rPr>
          <w:rFonts w:ascii="Times New Roman" w:hAnsi="Times New Roman" w:cs="Times New Roman"/>
          <w:color w:val="000000" w:themeColor="text1"/>
        </w:rPr>
        <w:t xml:space="preserve"> </w:t>
      </w:r>
    </w:p>
    <w:p w14:paraId="3FFB5ABE" w14:textId="77777777" w:rsidR="00350517"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In John 15, Jesus helps us understand where this love comes from. Here is the context of the scripture: On the night before his crucifixion, Jesus tells his disciples: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“As the Father has loved me, so I have loved you; abide in my love.” (John 15:9)</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Jesus tells us that this fruit grows as we abide in his love.</w:t>
      </w:r>
    </w:p>
    <w:p w14:paraId="49A9F022" w14:textId="297D1E2D"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 xml:space="preserve"> Christian love begins with our connection to Christ.</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 xml:space="preserve">So before Jesus commands us to love, He first reminds us that we are loved. we are loved First. </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We do not love in order to make Jesus love us. We do not love in order to earn God’s grace. We love because God’s grace is already at work within us.</w:t>
      </w:r>
    </w:p>
    <w:p w14:paraId="62F6A008" w14:textId="6BC9F05A" w:rsidR="00525815" w:rsidRPr="00525815" w:rsidRDefault="00525815" w:rsidP="00525815">
      <w:pPr>
        <w:pStyle w:val="NormalWeb"/>
        <w:rPr>
          <w:color w:val="000000" w:themeColor="text1"/>
        </w:rPr>
      </w:pPr>
      <w:r w:rsidRPr="00525815">
        <w:rPr>
          <w:color w:val="000000" w:themeColor="text1"/>
        </w:rPr>
        <w:t>If we are disconnected from Christ, love becomes only our personal effort. And personal effort alone will eventually become tired.</w:t>
      </w:r>
      <w:r>
        <w:rPr>
          <w:color w:val="000000" w:themeColor="text1"/>
        </w:rPr>
        <w:t xml:space="preserve"> </w:t>
      </w:r>
      <w:r w:rsidRPr="00525815">
        <w:rPr>
          <w:color w:val="000000" w:themeColor="text1"/>
        </w:rPr>
        <w:t>But when we abide in Christ, when we remain in his love, when we open our hearts to the Holy Spirit, love begins to grow.</w:t>
      </w:r>
      <w:r>
        <w:rPr>
          <w:color w:val="000000" w:themeColor="text1"/>
        </w:rPr>
        <w:t xml:space="preserve"> </w:t>
      </w:r>
      <w:r w:rsidRPr="00525815">
        <w:rPr>
          <w:color w:val="000000" w:themeColor="text1"/>
        </w:rPr>
        <w:t xml:space="preserve">That’s way Paul tells us that love is the fruit of the Spirit. Not just </w:t>
      </w:r>
      <w:r w:rsidRPr="00525815">
        <w:rPr>
          <w:color w:val="000000" w:themeColor="text1"/>
          <w:kern w:val="36"/>
        </w:rPr>
        <w:t>Our own Achievement.</w:t>
      </w:r>
    </w:p>
    <w:p w14:paraId="7C278BDE" w14:textId="77777777" w:rsid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hAnsi="Times New Roman" w:cs="Times New Roman"/>
          <w:color w:val="000000" w:themeColor="text1"/>
        </w:rPr>
        <w:t>This brings us to the second point</w:t>
      </w:r>
      <w:r>
        <w:rPr>
          <w:rFonts w:ascii="Times New Roman" w:hAnsi="Times New Roman" w:cs="Times New Roman"/>
          <w:color w:val="000000" w:themeColor="text1"/>
        </w:rPr>
        <w:t xml:space="preserve">: </w:t>
      </w:r>
      <w:r w:rsidRPr="00350517">
        <w:rPr>
          <w:rFonts w:ascii="Times New Roman" w:eastAsia="Times New Roman" w:hAnsi="Times New Roman" w:cs="Times New Roman"/>
          <w:color w:val="000000" w:themeColor="text1"/>
          <w:kern w:val="36"/>
          <w:u w:val="single"/>
          <w14:ligatures w14:val="none"/>
        </w:rPr>
        <w:t>Love Is the Heart of Holiness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Sometimes people misunderstand holiness. They think holiness means being strict or more religious.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But for John Wesley, holiness was not about becoming spiritually proud. Holiness was about being loving people.</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To be holy is to love God with all our heart, soul, mind, and strength and to love our neighbor as ourselves.</w:t>
      </w:r>
    </w:p>
    <w:p w14:paraId="1834B594" w14:textId="5D4E6176"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Jesus says in John 15: “This is my commandment, that you love one another as I have loved you.”</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He says: “Love one another as I have loved you.”</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 xml:space="preserve">That means Jesus himself is the model of Christian love: what Jesus’s love looks like. Self-giving, Forgiving, and Serving. </w:t>
      </w:r>
      <w:r w:rsidRPr="00525815">
        <w:rPr>
          <w:rFonts w:ascii="Times New Roman" w:hAnsi="Times New Roman" w:cs="Times New Roman"/>
          <w:color w:val="000000" w:themeColor="text1"/>
        </w:rPr>
        <w:t>In other words, love means giving up our pride, giving up resentment and giving up the need to win all the time.</w:t>
      </w:r>
    </w:p>
    <w:p w14:paraId="7797EFA0" w14:textId="57960F1C"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One place we learn this kind of love is forgiveness.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Forgiveness is not easy.</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When someone hurts us deeply, something inside us wants revenge. We may think, “They hurt me, so they should pay for what they did.”</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Forgiveness can feel too weak.</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It can feel unfair.</w:t>
      </w:r>
    </w:p>
    <w:p w14:paraId="01EE4193" w14:textId="05998AE8"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But I have learned that when I carry bitterness, bitterness does not stay in one small corner of my heart.</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It spreads.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It affects how I see people</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how I speak</w:t>
      </w:r>
      <w:r>
        <w:rPr>
          <w:rFonts w:ascii="Times New Roman" w:eastAsia="Times New Roman" w:hAnsi="Times New Roman" w:cs="Times New Roman"/>
          <w:color w:val="000000" w:themeColor="text1"/>
          <w:kern w:val="0"/>
          <w14:ligatures w14:val="none"/>
        </w:rPr>
        <w:t xml:space="preserve"> and </w:t>
      </w:r>
      <w:r w:rsidRPr="00525815">
        <w:rPr>
          <w:rFonts w:ascii="Times New Roman" w:eastAsia="Times New Roman" w:hAnsi="Times New Roman" w:cs="Times New Roman"/>
          <w:color w:val="000000" w:themeColor="text1"/>
          <w:kern w:val="0"/>
          <w14:ligatures w14:val="none"/>
        </w:rPr>
        <w:t>how I treat people who did not even cause the original wound.</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There is a saying:</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Hurt people hurt people.</w:t>
      </w:r>
    </w:p>
    <w:p w14:paraId="05ACB73B" w14:textId="2253BA73"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lastRenderedPageBreak/>
        <w:t>A resentful heart often becomes a divided heart.</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When we hold onto resentment from the past, we may begin reacting to people in the present who did not cause the original pain.</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When we resent someone, we give that person a piece of our heart and attention.</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Even if that person is gone, the wound can still control us. But forgiveness means this: By the grace of God, we stop allowing the wound to control our heart forever.</w:t>
      </w:r>
    </w:p>
    <w:p w14:paraId="0711DD70" w14:textId="0FA8DE4C"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Yes, forgiveness takes time. We need time to grieve, pray, and heal.</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 xml:space="preserve">So, we bring our pain to God. </w:t>
      </w:r>
      <w:r w:rsidRPr="00525815">
        <w:rPr>
          <w:rFonts w:ascii="Times New Roman" w:hAnsi="Times New Roman" w:cs="Times New Roman"/>
          <w:color w:val="000000" w:themeColor="text1"/>
        </w:rPr>
        <w:t>We ask God to grow a forgiving spirit in us.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Forgiveness closes the door on the past so we can love with a freer and fuller heart.</w:t>
      </w:r>
    </w:p>
    <w:p w14:paraId="34F415EC" w14:textId="1CBC3BD3"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u w:val="single"/>
          <w14:ligatures w14:val="none"/>
        </w:rPr>
      </w:pPr>
      <w:r w:rsidRPr="00525815">
        <w:rPr>
          <w:rFonts w:ascii="Times New Roman" w:eastAsia="Times New Roman" w:hAnsi="Times New Roman" w:cs="Times New Roman"/>
          <w:color w:val="000000" w:themeColor="text1"/>
          <w:kern w:val="0"/>
          <w14:ligatures w14:val="none"/>
        </w:rPr>
        <w:t>Love begins in the heart, but it never stays only in the heart.</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 xml:space="preserve">Another thing we must be reminded is that  </w:t>
      </w:r>
      <w:r w:rsidRPr="00525815">
        <w:rPr>
          <w:rFonts w:ascii="Times New Roman" w:eastAsia="Times New Roman" w:hAnsi="Times New Roman" w:cs="Times New Roman"/>
          <w:color w:val="000000" w:themeColor="text1"/>
          <w:kern w:val="36"/>
          <w:u w:val="single"/>
          <w14:ligatures w14:val="none"/>
        </w:rPr>
        <w:t>Love Is Personal, But Never Private.</w:t>
      </w:r>
    </w:p>
    <w:p w14:paraId="7774C913" w14:textId="05AE9AA9"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In John 15, Jesus says: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“You did not choose me but I chose you. And I appointed you to go and bear fruit, fruit that will last.” (John 15:16)</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Jesus chooses us not only to receive love, but to become living signs of his love in the world.</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The mission of The United Methodist Church is to make disciples of Jesus Christ for the transformation of the world.</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 xml:space="preserve">The fruit of love moves us toward the neighbor. </w:t>
      </w:r>
      <w:r w:rsidRPr="00525815">
        <w:rPr>
          <w:rFonts w:ascii="Times New Roman" w:hAnsi="Times New Roman" w:cs="Times New Roman"/>
          <w:color w:val="000000" w:themeColor="text1"/>
        </w:rPr>
        <w:t>It becomes visible in our relationships, in our church, and in our community.</w:t>
      </w:r>
    </w:p>
    <w:p w14:paraId="417C01DF" w14:textId="61942A35"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A Spirit-filled church is not only a church that sings warmly or prays beautifully.</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A Spirit-filled church becomes a community where lonely people are seen, wounded people are healed, hungry people are fed, strangers are welcomed, children are valued, older adults are honored, differences are respected, and even difficult people are treated with dignity.</w:t>
      </w:r>
    </w:p>
    <w:p w14:paraId="3492CC07" w14:textId="48635289" w:rsidR="00525815" w:rsidRPr="00525815" w:rsidRDefault="00525815" w:rsidP="00525815">
      <w:pPr>
        <w:pStyle w:val="NormalWeb"/>
        <w:rPr>
          <w:color w:val="000000" w:themeColor="text1"/>
        </w:rPr>
      </w:pPr>
      <w:r w:rsidRPr="00525815">
        <w:rPr>
          <w:color w:val="000000" w:themeColor="text1"/>
        </w:rPr>
        <w:t>We can see this kind of love through the active work of our mission. Thank you so much for your commitment, your time, and your faithful service.</w:t>
      </w:r>
      <w:r>
        <w:rPr>
          <w:color w:val="000000" w:themeColor="text1"/>
        </w:rPr>
        <w:t xml:space="preserve"> </w:t>
      </w:r>
      <w:r w:rsidRPr="00525815">
        <w:rPr>
          <w:color w:val="000000" w:themeColor="text1"/>
        </w:rPr>
        <w:t>I believe mission is close to the heart of holiness. Our mission work is one of the fruits of our church. When we become a missional church, we show active love for God and active love for our neighbors.</w:t>
      </w:r>
    </w:p>
    <w:p w14:paraId="40191C23" w14:textId="6E7334CC" w:rsidR="00525815" w:rsidRPr="00525815" w:rsidRDefault="00525815" w:rsidP="00525815">
      <w:pPr>
        <w:pStyle w:val="NormalWeb"/>
        <w:rPr>
          <w:color w:val="000000" w:themeColor="text1"/>
        </w:rPr>
      </w:pPr>
      <w:r w:rsidRPr="00525815">
        <w:rPr>
          <w:color w:val="000000" w:themeColor="text1"/>
        </w:rPr>
        <w:t>As Brooklyn and Grace, we are all connected in the body of Christ. We are part of a larger connectional church. That means Grace can join Brooklyn’s mission work, and Brooklyn can join Grace’s mission work. And beyond that, we can also join mission opportunities through other churches, other communities, and even other denominations.</w:t>
      </w:r>
      <w:r>
        <w:rPr>
          <w:color w:val="000000" w:themeColor="text1"/>
        </w:rPr>
        <w:t xml:space="preserve"> </w:t>
      </w:r>
      <w:r w:rsidRPr="00525815">
        <w:rPr>
          <w:color w:val="000000" w:themeColor="text1"/>
        </w:rPr>
        <w:t>Wherever we serve and however we serve, we are bearing the fruit of love.</w:t>
      </w:r>
    </w:p>
    <w:p w14:paraId="1E595078" w14:textId="77777777" w:rsidR="00525815" w:rsidRPr="00525815" w:rsidRDefault="00525815" w:rsidP="00525815">
      <w:pPr>
        <w:pStyle w:val="NormalWeb"/>
        <w:rPr>
          <w:color w:val="000000" w:themeColor="text1"/>
        </w:rPr>
      </w:pPr>
      <w:r w:rsidRPr="00525815">
        <w:rPr>
          <w:color w:val="000000" w:themeColor="text1"/>
        </w:rPr>
        <w:t>Mission is love becoming visible. These are not just programs. They are signs of love. They are ways our church says to the community, “You are seen. You are loved. You are not alone.”</w:t>
      </w:r>
    </w:p>
    <w:p w14:paraId="18702C60" w14:textId="6B52C1FD" w:rsidR="00525815" w:rsidRPr="00525815" w:rsidRDefault="00525815" w:rsidP="00525815">
      <w:pPr>
        <w:spacing w:before="100" w:beforeAutospacing="1" w:after="100" w:afterAutospacing="1" w:line="240" w:lineRule="auto"/>
        <w:outlineLvl w:val="0"/>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 xml:space="preserve">So this week, </w:t>
      </w:r>
      <w:r>
        <w:rPr>
          <w:rFonts w:ascii="Times New Roman" w:hAnsi="Times New Roman" w:cs="Times New Roman"/>
          <w:color w:val="000000" w:themeColor="text1"/>
        </w:rPr>
        <w:t>w</w:t>
      </w:r>
      <w:r w:rsidRPr="00525815">
        <w:rPr>
          <w:rFonts w:ascii="Times New Roman" w:hAnsi="Times New Roman" w:cs="Times New Roman"/>
          <w:color w:val="000000" w:themeColor="text1"/>
        </w:rPr>
        <w:t>e practice becoming loving people by receiving God’s love and sharing that love with others.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Because Love also Grows Through Practice.</w:t>
      </w:r>
    </w:p>
    <w:p w14:paraId="5FE4AF41" w14:textId="0DBDEB26" w:rsidR="00525815" w:rsidRPr="00525815" w:rsidRDefault="00525815" w:rsidP="00525815">
      <w:pPr>
        <w:pStyle w:val="NormalWeb"/>
        <w:rPr>
          <w:color w:val="000000" w:themeColor="text1"/>
        </w:rPr>
      </w:pPr>
      <w:r w:rsidRPr="00525815">
        <w:rPr>
          <w:color w:val="000000" w:themeColor="text1"/>
        </w:rPr>
        <w:t>This is our prayer and practice:</w:t>
      </w:r>
      <w:r>
        <w:rPr>
          <w:color w:val="000000" w:themeColor="text1"/>
        </w:rPr>
        <w:t xml:space="preserve">  </w:t>
      </w:r>
      <w:r w:rsidRPr="00525815">
        <w:rPr>
          <w:color w:val="000000" w:themeColor="text1"/>
        </w:rPr>
        <w:t>Love Grows Through Practice</w:t>
      </w:r>
    </w:p>
    <w:p w14:paraId="63243D8F" w14:textId="49F2BA2A" w:rsidR="00525815" w:rsidRPr="00525815" w:rsidRDefault="00525815" w:rsidP="00525815">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 xml:space="preserve">Stay connected with God </w:t>
      </w:r>
    </w:p>
    <w:p w14:paraId="005A74D7" w14:textId="52EFFA2A" w:rsidR="00525815" w:rsidRPr="00525815" w:rsidRDefault="00525815" w:rsidP="00525815">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 xml:space="preserve">Pray for one person who is difficult to love. </w:t>
      </w:r>
    </w:p>
    <w:p w14:paraId="29410013" w14:textId="77777777" w:rsidR="00525815" w:rsidRPr="00525815" w:rsidRDefault="00525815" w:rsidP="00525815">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Offer one hidden act of kindness.</w:t>
      </w:r>
    </w:p>
    <w:p w14:paraId="3DAC9393" w14:textId="77777777" w:rsidR="00525815" w:rsidRPr="00525815" w:rsidRDefault="00525815" w:rsidP="00525815">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Ask daily: “How can Christ’s love become visible through me today?”</w:t>
      </w:r>
    </w:p>
    <w:p w14:paraId="23E0FEB6" w14:textId="77777777" w:rsidR="00525815" w:rsidRPr="00525815" w:rsidRDefault="00525815" w:rsidP="00525815">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Love is the first fruit of the Spirit because God’s grace forms us into Christlike people who love God, love neighbor, and join God’s mission to transform the world</w:t>
      </w:r>
    </w:p>
    <w:p w14:paraId="59729D1C" w14:textId="6135934A" w:rsidR="00090232" w:rsidRPr="00EF6DCE" w:rsidRDefault="00525815" w:rsidP="00EF6DCE">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525815">
        <w:rPr>
          <w:rFonts w:ascii="Times New Roman" w:eastAsia="Times New Roman" w:hAnsi="Times New Roman" w:cs="Times New Roman"/>
          <w:color w:val="000000" w:themeColor="text1"/>
          <w:kern w:val="0"/>
          <w14:ligatures w14:val="none"/>
        </w:rPr>
        <w:t>May the Holy Spirit grow in us the love of Christ,</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so that our hearts may be transformed,</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our church may be renewed,</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and our world may see the grace of God through us.</w:t>
      </w:r>
      <w:r>
        <w:rPr>
          <w:rFonts w:ascii="Times New Roman" w:eastAsia="Times New Roman" w:hAnsi="Times New Roman" w:cs="Times New Roman"/>
          <w:color w:val="000000" w:themeColor="text1"/>
          <w:kern w:val="0"/>
          <w14:ligatures w14:val="none"/>
        </w:rPr>
        <w:t xml:space="preserve"> </w:t>
      </w:r>
      <w:r w:rsidRPr="00525815">
        <w:rPr>
          <w:rFonts w:ascii="Times New Roman" w:eastAsia="Times New Roman" w:hAnsi="Times New Roman" w:cs="Times New Roman"/>
          <w:color w:val="000000" w:themeColor="text1"/>
          <w:kern w:val="0"/>
          <w14:ligatures w14:val="none"/>
        </w:rPr>
        <w:t>Amen.</w:t>
      </w:r>
    </w:p>
    <w:sectPr w:rsidR="00090232" w:rsidRPr="00EF6DCE" w:rsidSect="000902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306411"/>
    <w:multiLevelType w:val="multilevel"/>
    <w:tmpl w:val="628AE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265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32"/>
    <w:rsid w:val="00090232"/>
    <w:rsid w:val="00350517"/>
    <w:rsid w:val="00525815"/>
    <w:rsid w:val="005F1E92"/>
    <w:rsid w:val="00D46C11"/>
    <w:rsid w:val="00E749F3"/>
    <w:rsid w:val="00EF6DC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FBD4"/>
  <w15:chartTrackingRefBased/>
  <w15:docId w15:val="{B70F1D51-80AC-7041-B5DA-AD79892B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232"/>
  </w:style>
  <w:style w:type="paragraph" w:styleId="Heading1">
    <w:name w:val="heading 1"/>
    <w:basedOn w:val="Normal"/>
    <w:next w:val="Normal"/>
    <w:link w:val="Heading1Char"/>
    <w:uiPriority w:val="9"/>
    <w:qFormat/>
    <w:rsid w:val="00090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232"/>
    <w:rPr>
      <w:rFonts w:eastAsiaTheme="majorEastAsia" w:cstheme="majorBidi"/>
      <w:color w:val="272727" w:themeColor="text1" w:themeTint="D8"/>
    </w:rPr>
  </w:style>
  <w:style w:type="paragraph" w:styleId="Title">
    <w:name w:val="Title"/>
    <w:basedOn w:val="Normal"/>
    <w:next w:val="Normal"/>
    <w:link w:val="TitleChar"/>
    <w:uiPriority w:val="10"/>
    <w:qFormat/>
    <w:rsid w:val="00090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232"/>
    <w:pPr>
      <w:spacing w:before="160"/>
      <w:jc w:val="center"/>
    </w:pPr>
    <w:rPr>
      <w:i/>
      <w:iCs/>
      <w:color w:val="404040" w:themeColor="text1" w:themeTint="BF"/>
    </w:rPr>
  </w:style>
  <w:style w:type="character" w:customStyle="1" w:styleId="QuoteChar">
    <w:name w:val="Quote Char"/>
    <w:basedOn w:val="DefaultParagraphFont"/>
    <w:link w:val="Quote"/>
    <w:uiPriority w:val="29"/>
    <w:rsid w:val="00090232"/>
    <w:rPr>
      <w:i/>
      <w:iCs/>
      <w:color w:val="404040" w:themeColor="text1" w:themeTint="BF"/>
    </w:rPr>
  </w:style>
  <w:style w:type="paragraph" w:styleId="ListParagraph">
    <w:name w:val="List Paragraph"/>
    <w:basedOn w:val="Normal"/>
    <w:uiPriority w:val="34"/>
    <w:qFormat/>
    <w:rsid w:val="00090232"/>
    <w:pPr>
      <w:ind w:left="720"/>
      <w:contextualSpacing/>
    </w:pPr>
  </w:style>
  <w:style w:type="character" w:styleId="IntenseEmphasis">
    <w:name w:val="Intense Emphasis"/>
    <w:basedOn w:val="DefaultParagraphFont"/>
    <w:uiPriority w:val="21"/>
    <w:qFormat/>
    <w:rsid w:val="00090232"/>
    <w:rPr>
      <w:i/>
      <w:iCs/>
      <w:color w:val="0F4761" w:themeColor="accent1" w:themeShade="BF"/>
    </w:rPr>
  </w:style>
  <w:style w:type="paragraph" w:styleId="IntenseQuote">
    <w:name w:val="Intense Quote"/>
    <w:basedOn w:val="Normal"/>
    <w:next w:val="Normal"/>
    <w:link w:val="IntenseQuoteChar"/>
    <w:uiPriority w:val="30"/>
    <w:qFormat/>
    <w:rsid w:val="00090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232"/>
    <w:rPr>
      <w:i/>
      <w:iCs/>
      <w:color w:val="0F4761" w:themeColor="accent1" w:themeShade="BF"/>
    </w:rPr>
  </w:style>
  <w:style w:type="character" w:styleId="IntenseReference">
    <w:name w:val="Intense Reference"/>
    <w:basedOn w:val="DefaultParagraphFont"/>
    <w:uiPriority w:val="32"/>
    <w:qFormat/>
    <w:rsid w:val="00090232"/>
    <w:rPr>
      <w:b/>
      <w:bCs/>
      <w:smallCaps/>
      <w:color w:val="0F4761" w:themeColor="accent1" w:themeShade="BF"/>
      <w:spacing w:val="5"/>
    </w:rPr>
  </w:style>
  <w:style w:type="paragraph" w:styleId="NormalWeb">
    <w:name w:val="Normal (Web)"/>
    <w:basedOn w:val="Normal"/>
    <w:uiPriority w:val="99"/>
    <w:unhideWhenUsed/>
    <w:rsid w:val="0009023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90232"/>
    <w:rPr>
      <w:b/>
      <w:bCs/>
    </w:rPr>
  </w:style>
  <w:style w:type="character" w:customStyle="1" w:styleId="apple-converted-space">
    <w:name w:val="apple-converted-space"/>
    <w:basedOn w:val="DefaultParagraphFont"/>
    <w:rsid w:val="00090232"/>
  </w:style>
  <w:style w:type="character" w:styleId="Emphasis">
    <w:name w:val="Emphasis"/>
    <w:basedOn w:val="DefaultParagraphFont"/>
    <w:uiPriority w:val="20"/>
    <w:qFormat/>
    <w:rsid w:val="000902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dc:creator>
  <cp:keywords/>
  <dc:description/>
  <cp:lastModifiedBy>Edie Grossen</cp:lastModifiedBy>
  <cp:revision>2</cp:revision>
  <cp:lastPrinted>2026-06-13T17:33:00Z</cp:lastPrinted>
  <dcterms:created xsi:type="dcterms:W3CDTF">2026-06-13T17:34:00Z</dcterms:created>
  <dcterms:modified xsi:type="dcterms:W3CDTF">2026-06-13T17:34:00Z</dcterms:modified>
</cp:coreProperties>
</file>