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E37A" w14:textId="56801B65" w:rsidR="006F020E" w:rsidRPr="006F020E" w:rsidRDefault="006F020E" w:rsidP="006F020E">
      <w:pPr>
        <w:pStyle w:val="Heading1"/>
        <w:jc w:val="center"/>
        <w:rPr>
          <w:rFonts w:ascii="Times New Roman" w:eastAsia="Times New Roman" w:hAnsi="Times New Roman" w:cs="Times New Roman"/>
          <w:b/>
          <w:bCs/>
          <w:color w:val="000000"/>
          <w:sz w:val="28"/>
          <w:szCs w:val="28"/>
        </w:rPr>
      </w:pPr>
      <w:r w:rsidRPr="006F020E">
        <w:rPr>
          <w:rFonts w:ascii="Times New Roman" w:hAnsi="Times New Roman" w:cs="Times New Roman"/>
          <w:b/>
          <w:bCs/>
          <w:color w:val="000000" w:themeColor="text1"/>
          <w:sz w:val="28"/>
          <w:szCs w:val="28"/>
        </w:rPr>
        <w:t>“Trinity: Love All The People”</w:t>
      </w:r>
    </w:p>
    <w:p w14:paraId="7991E6AA" w14:textId="77777777" w:rsidR="006F020E" w:rsidRPr="006F020E" w:rsidRDefault="006F020E" w:rsidP="006F020E">
      <w:pPr>
        <w:pStyle w:val="isselectedend"/>
        <w:jc w:val="center"/>
        <w:rPr>
          <w:color w:val="000000"/>
        </w:rPr>
      </w:pPr>
      <w:r w:rsidRPr="006F020E">
        <w:rPr>
          <w:color w:val="000000"/>
        </w:rPr>
        <w:t>Matthew 28:16-20; 2 Corinthians 13:11-13</w:t>
      </w:r>
    </w:p>
    <w:p w14:paraId="11DD8C10" w14:textId="68CD3B8A" w:rsidR="006F020E" w:rsidRPr="006F020E" w:rsidRDefault="006F020E" w:rsidP="006F020E">
      <w:pPr>
        <w:pStyle w:val="isselectedend"/>
        <w:rPr>
          <w:color w:val="000000"/>
          <w:u w:val="single"/>
        </w:rPr>
      </w:pPr>
      <w:r w:rsidRPr="006F020E">
        <w:rPr>
          <w:color w:val="000000"/>
        </w:rPr>
        <w:t>The church had to come up with the idea of God: </w:t>
      </w:r>
      <w:r w:rsidRPr="006F020E">
        <w:rPr>
          <w:rStyle w:val="Strong"/>
          <w:color w:val="000000"/>
        </w:rPr>
        <w:t>One God exists in three persons: the Father, Son, and Holy Spirit</w:t>
      </w:r>
      <w:r>
        <w:rPr>
          <w:color w:val="000000"/>
        </w:rPr>
        <w:t xml:space="preserve">. </w:t>
      </w:r>
      <w:r w:rsidRPr="006F020E">
        <w:rPr>
          <w:color w:val="000000"/>
        </w:rPr>
        <w:t>Jesus is God, Holy Spirit is God, Father is God, only one God! It is hard to understand how only One God can exist in three persons. This is one of the biggest mysteries in Christian doctrine that seem beyond our understanding.</w:t>
      </w:r>
      <w:r>
        <w:rPr>
          <w:color w:val="000000"/>
        </w:rPr>
        <w:t xml:space="preserve"> </w:t>
      </w:r>
      <w:r w:rsidRPr="006F020E">
        <w:rPr>
          <w:color w:val="000000"/>
        </w:rPr>
        <w:t xml:space="preserve">Christians have been trying to explain it for nearly two thousand years, but there are limits to what our human minds can fully understand. </w:t>
      </w:r>
      <w:r>
        <w:rPr>
          <w:color w:val="000000"/>
        </w:rPr>
        <w:t>S</w:t>
      </w:r>
      <w:r w:rsidRPr="006F020E">
        <w:rPr>
          <w:color w:val="000000"/>
        </w:rPr>
        <w:t xml:space="preserve">ome theologians have looked at human life to help us understand a little more about </w:t>
      </w:r>
      <w:r>
        <w:rPr>
          <w:color w:val="000000"/>
        </w:rPr>
        <w:t xml:space="preserve">Triune God. </w:t>
      </w:r>
      <w:r>
        <w:rPr>
          <w:color w:val="000000"/>
          <w:u w:val="single"/>
        </w:rPr>
        <w:t>T</w:t>
      </w:r>
      <w:r w:rsidRPr="006F020E">
        <w:rPr>
          <w:color w:val="000000"/>
          <w:u w:val="single"/>
        </w:rPr>
        <w:t xml:space="preserve">hey look for signs of the Trinity reflected in us. </w:t>
      </w:r>
      <w:r w:rsidRPr="006F020E">
        <w:rPr>
          <w:color w:val="000000"/>
        </w:rPr>
        <w:t xml:space="preserve">Since we are created in the image of God, looking at human experience can give us a small glimpse of God's nature. </w:t>
      </w:r>
      <w:r>
        <w:rPr>
          <w:color w:val="000000"/>
        </w:rPr>
        <w:t>(</w:t>
      </w:r>
      <w:r w:rsidRPr="006F020E">
        <w:rPr>
          <w:color w:val="000000"/>
        </w:rPr>
        <w:t>In 1 John 4:8, “God is love.”</w:t>
      </w:r>
      <w:r>
        <w:rPr>
          <w:color w:val="000000"/>
        </w:rPr>
        <w:t>)</w:t>
      </w:r>
    </w:p>
    <w:p w14:paraId="5DD98747" w14:textId="24720489" w:rsidR="006F020E" w:rsidRPr="006F020E" w:rsidRDefault="006F020E" w:rsidP="006F020E">
      <w:pPr>
        <w:pStyle w:val="isselectedend"/>
        <w:rPr>
          <w:color w:val="000000"/>
        </w:rPr>
      </w:pPr>
      <w:r w:rsidRPr="006F020E">
        <w:rPr>
          <w:b/>
          <w:bCs/>
          <w:color w:val="000000"/>
        </w:rPr>
        <w:t xml:space="preserve">Imago Dei </w:t>
      </w:r>
      <w:r>
        <w:rPr>
          <w:b/>
          <w:bCs/>
          <w:color w:val="000000"/>
        </w:rPr>
        <w:t>(</w:t>
      </w:r>
      <w:r w:rsidRPr="006F020E">
        <w:rPr>
          <w:color w:val="000000"/>
        </w:rPr>
        <w:t>the image of God</w:t>
      </w:r>
      <w:r>
        <w:rPr>
          <w:color w:val="000000"/>
        </w:rPr>
        <w:t xml:space="preserve">): </w:t>
      </w:r>
      <w:r w:rsidRPr="006F020E">
        <w:rPr>
          <w:b/>
          <w:bCs/>
          <w:color w:val="000000"/>
        </w:rPr>
        <w:t>every human being is created with God-given dignity and worth because we are made in God's image</w:t>
      </w:r>
      <w:r>
        <w:rPr>
          <w:color w:val="000000"/>
        </w:rPr>
        <w:t xml:space="preserve"> (</w:t>
      </w:r>
      <w:r w:rsidRPr="006F020E">
        <w:rPr>
          <w:color w:val="000000"/>
        </w:rPr>
        <w:t>Genesis 1:26–27</w:t>
      </w:r>
      <w:r>
        <w:rPr>
          <w:color w:val="000000"/>
        </w:rPr>
        <w:t>).</w:t>
      </w:r>
    </w:p>
    <w:p w14:paraId="743AF7C8" w14:textId="25894B2B" w:rsidR="006F020E" w:rsidRPr="006F020E" w:rsidRDefault="006F020E" w:rsidP="006F020E">
      <w:pPr>
        <w:pStyle w:val="isselectedend"/>
        <w:rPr>
          <w:color w:val="000000"/>
        </w:rPr>
      </w:pPr>
      <w:r>
        <w:rPr>
          <w:color w:val="000000"/>
        </w:rPr>
        <w:t>H</w:t>
      </w:r>
      <w:r w:rsidRPr="006F020E">
        <w:rPr>
          <w:color w:val="000000"/>
        </w:rPr>
        <w:t xml:space="preserve">ow does love work? Love cannot exist all by itself. There has to be someone who loves and someone who is loved. And there is also the love that connects them. The one who loves, the one who is loved, and the love between them are distinct, but they belong together and cannot be separated. Imago Dei is not only about individual worth. It is also about relational vocation. </w:t>
      </w:r>
      <w:r w:rsidRPr="006F020E">
        <w:rPr>
          <w:color w:val="000000"/>
          <w:u w:val="single"/>
        </w:rPr>
        <w:t>If God is communion, then to bear God's image means we are created for communion. We reflect God when we live with mutual respect, when we honor one another's dignity, and when we make room for love to become visible. </w:t>
      </w:r>
    </w:p>
    <w:p w14:paraId="6F210694" w14:textId="70506975" w:rsidR="006F020E" w:rsidRPr="006F020E" w:rsidRDefault="006F020E" w:rsidP="006F020E">
      <w:pPr>
        <w:pStyle w:val="isselectedend"/>
        <w:rPr>
          <w:color w:val="000000"/>
        </w:rPr>
      </w:pPr>
      <w:r w:rsidRPr="006F020E">
        <w:rPr>
          <w:color w:val="000000"/>
        </w:rPr>
        <w:t>Sin breaks that image. Sin turns relationship into competition, power into domination, difference into fear, and community into exclusion. But salvation in Christ restores the image of God in us.</w:t>
      </w:r>
      <w:r w:rsidRPr="006F020E">
        <w:rPr>
          <w:rStyle w:val="apple-converted-space"/>
          <w:rFonts w:eastAsiaTheme="majorEastAsia"/>
          <w:color w:val="000000"/>
        </w:rPr>
        <w:t> </w:t>
      </w:r>
      <w:r w:rsidRPr="006F020E">
        <w:rPr>
          <w:rStyle w:val="Strong"/>
          <w:color w:val="000000"/>
        </w:rPr>
        <w:t>The Son as reconciler, restored the broken bonds between God and humanity through love, </w:t>
      </w:r>
      <w:r w:rsidRPr="006F020E">
        <w:rPr>
          <w:b/>
          <w:bCs/>
          <w:color w:val="000000"/>
        </w:rPr>
        <w:t>The Holy Spirit forms us again into people who can love as God loves.</w:t>
      </w:r>
    </w:p>
    <w:p w14:paraId="1452984B" w14:textId="60B22EF3" w:rsidR="006F020E" w:rsidRPr="006F020E" w:rsidRDefault="006F020E" w:rsidP="006F020E">
      <w:pPr>
        <w:pStyle w:val="isselectedend"/>
        <w:rPr>
          <w:i/>
          <w:iCs/>
          <w:color w:val="000000"/>
        </w:rPr>
      </w:pPr>
      <w:r w:rsidRPr="006F020E">
        <w:rPr>
          <w:color w:val="000000"/>
        </w:rPr>
        <w:t xml:space="preserve">At the baptism of Jesus, in Mark 1:10–11, we see </w:t>
      </w:r>
      <w:r>
        <w:rPr>
          <w:color w:val="000000"/>
        </w:rPr>
        <w:t xml:space="preserve">that </w:t>
      </w:r>
      <w:r w:rsidRPr="006F020E">
        <w:rPr>
          <w:color w:val="000000"/>
        </w:rPr>
        <w:t>Jesus, the Son, comes up out of the water. The Holy Spirit descends upon him like a dove. And the Father speaks from heaven, “</w:t>
      </w:r>
      <w:r w:rsidRPr="006F020E">
        <w:rPr>
          <w:i/>
          <w:iCs/>
          <w:color w:val="000000"/>
        </w:rPr>
        <w:t>You are my Son, whom I love; with you I am well pleased.”</w:t>
      </w:r>
      <w:r>
        <w:rPr>
          <w:i/>
          <w:iCs/>
          <w:color w:val="000000"/>
        </w:rPr>
        <w:t xml:space="preserve"> </w:t>
      </w:r>
      <w:r w:rsidRPr="006F020E">
        <w:rPr>
          <w:color w:val="000000"/>
        </w:rPr>
        <w:t>The Father loves.</w:t>
      </w:r>
      <w:r>
        <w:rPr>
          <w:color w:val="000000"/>
        </w:rPr>
        <w:t xml:space="preserve"> </w:t>
      </w:r>
      <w:r w:rsidRPr="006F020E">
        <w:rPr>
          <w:color w:val="000000"/>
        </w:rPr>
        <w:t>The Son is beloved.</w:t>
      </w:r>
      <w:r>
        <w:rPr>
          <w:color w:val="000000"/>
        </w:rPr>
        <w:t xml:space="preserve"> </w:t>
      </w:r>
      <w:r w:rsidRPr="006F020E">
        <w:rPr>
          <w:color w:val="000000"/>
        </w:rPr>
        <w:t>The Holy Spirit rests upon the Son as the presence and bond of divine love.</w:t>
      </w:r>
      <w:r>
        <w:rPr>
          <w:color w:val="000000"/>
        </w:rPr>
        <w:t xml:space="preserve"> W</w:t>
      </w:r>
      <w:r w:rsidRPr="006F020E">
        <w:rPr>
          <w:color w:val="000000"/>
        </w:rPr>
        <w:t>e can imagine that the Father, Son, and Spirit are engaged in a close, joyful, loving dance, moving together in perfect harmony. God is also inviting us to join in this divine dance.</w:t>
      </w:r>
    </w:p>
    <w:p w14:paraId="3FA941C0" w14:textId="77777777" w:rsidR="006F020E" w:rsidRPr="006F020E" w:rsidRDefault="006F020E" w:rsidP="006F020E">
      <w:pPr>
        <w:pStyle w:val="isselectedend"/>
        <w:rPr>
          <w:color w:val="000000"/>
        </w:rPr>
      </w:pPr>
      <w:r w:rsidRPr="006F020E">
        <w:rPr>
          <w:color w:val="000000"/>
        </w:rPr>
        <w:t>We call one another brothers and sisters in the church because we believe that, through the Holy Spirit, we are connected by the bond of love. Therefore, we too can become one through the uniting work of the Holy Spirit.</w:t>
      </w:r>
    </w:p>
    <w:p w14:paraId="139B429D" w14:textId="32044353" w:rsidR="006F020E" w:rsidRPr="006F020E" w:rsidRDefault="006F020E" w:rsidP="006F020E">
      <w:pPr>
        <w:pStyle w:val="isselectedend"/>
        <w:rPr>
          <w:b/>
          <w:bCs/>
          <w:color w:val="000000"/>
        </w:rPr>
      </w:pPr>
      <w:r w:rsidRPr="006F020E">
        <w:rPr>
          <w:b/>
          <w:bCs/>
          <w:color w:val="000000"/>
        </w:rPr>
        <w:t>Three implications as Christian practices shaped by the life of the Triune God</w:t>
      </w:r>
    </w:p>
    <w:p w14:paraId="465732F0" w14:textId="77777777" w:rsidR="006F020E" w:rsidRPr="006F020E" w:rsidRDefault="006F020E" w:rsidP="006F020E">
      <w:pPr>
        <w:pStyle w:val="Heading2"/>
        <w:rPr>
          <w:rFonts w:ascii="Times New Roman" w:hAnsi="Times New Roman" w:cs="Times New Roman"/>
          <w:b/>
          <w:bCs/>
          <w:color w:val="000000"/>
          <w:sz w:val="24"/>
          <w:szCs w:val="24"/>
        </w:rPr>
      </w:pPr>
      <w:r w:rsidRPr="006F020E">
        <w:rPr>
          <w:rFonts w:ascii="Times New Roman" w:hAnsi="Times New Roman" w:cs="Times New Roman"/>
          <w:b/>
          <w:bCs/>
          <w:color w:val="000000"/>
          <w:sz w:val="24"/>
          <w:szCs w:val="24"/>
        </w:rPr>
        <w:t>1. Diversity Within the One God</w:t>
      </w:r>
    </w:p>
    <w:p w14:paraId="12C7C398" w14:textId="77777777" w:rsidR="006F020E" w:rsidRDefault="006F020E" w:rsidP="006F020E">
      <w:pPr>
        <w:pStyle w:val="isselectedend"/>
        <w:rPr>
          <w:color w:val="000000"/>
        </w:rPr>
      </w:pPr>
      <w:r w:rsidRPr="006F020E">
        <w:rPr>
          <w:color w:val="000000"/>
        </w:rPr>
        <w:t>Diversity begins in God.</w:t>
      </w:r>
      <w:r>
        <w:rPr>
          <w:color w:val="000000"/>
        </w:rPr>
        <w:t xml:space="preserve"> </w:t>
      </w:r>
      <w:r w:rsidRPr="006F020E">
        <w:rPr>
          <w:color w:val="000000"/>
        </w:rPr>
        <w:t>The Father, Son, and Holy Spirit are not identical. There is real distinction within the life of God. And yet there is no division, no rivalry, and no hierarchy of worth.</w:t>
      </w:r>
      <w:r>
        <w:rPr>
          <w:color w:val="000000"/>
        </w:rPr>
        <w:t xml:space="preserve"> </w:t>
      </w:r>
      <w:r w:rsidRPr="006F020E">
        <w:rPr>
          <w:color w:val="000000"/>
        </w:rPr>
        <w:t>The church reflects this when different people bring different gifts into one body.</w:t>
      </w:r>
      <w:r>
        <w:rPr>
          <w:color w:val="000000"/>
        </w:rPr>
        <w:t xml:space="preserve"> </w:t>
      </w:r>
      <w:r w:rsidRPr="006F020E">
        <w:rPr>
          <w:color w:val="000000"/>
        </w:rPr>
        <w:t>Paul says in 1 Corinthians 12, “There are different kinds of gifts, but the same Spirit.”</w:t>
      </w:r>
      <w:r>
        <w:rPr>
          <w:color w:val="000000"/>
        </w:rPr>
        <w:t xml:space="preserve"> </w:t>
      </w:r>
      <w:r w:rsidRPr="006F020E">
        <w:rPr>
          <w:color w:val="000000"/>
        </w:rPr>
        <w:t>Different ages, cultures, personalities, languages, stories, and abilities can become a witness to the Triune God when they are held together in love.</w:t>
      </w:r>
      <w:r>
        <w:rPr>
          <w:color w:val="000000"/>
        </w:rPr>
        <w:t xml:space="preserve"> </w:t>
      </w:r>
    </w:p>
    <w:p w14:paraId="49E857D3" w14:textId="1F1564C6" w:rsidR="006F020E" w:rsidRPr="006F020E" w:rsidRDefault="006F020E" w:rsidP="006F020E">
      <w:pPr>
        <w:pStyle w:val="isselectedend"/>
        <w:rPr>
          <w:color w:val="000000"/>
        </w:rPr>
      </w:pPr>
      <w:r w:rsidRPr="006F020E">
        <w:rPr>
          <w:color w:val="000000"/>
        </w:rPr>
        <w:t>The goal of Christian unity is not sameness.</w:t>
      </w:r>
      <w:r>
        <w:rPr>
          <w:color w:val="000000"/>
        </w:rPr>
        <w:t xml:space="preserve"> </w:t>
      </w:r>
      <w:r w:rsidRPr="006F020E">
        <w:rPr>
          <w:color w:val="000000"/>
        </w:rPr>
        <w:t>Unity does not mean we all look the same, think the same, speak the same, or experience life the same way. Unity means that inspire of our differences, we are one in Christ.</w:t>
      </w:r>
      <w:r>
        <w:rPr>
          <w:color w:val="000000"/>
        </w:rPr>
        <w:t xml:space="preserve"> </w:t>
      </w:r>
      <w:r w:rsidRPr="006F020E">
        <w:rPr>
          <w:color w:val="000000"/>
        </w:rPr>
        <w:t>Just as the Father, Son, and Holy Spirit are distinct yet one, the church is called to be many members, yet one body.</w:t>
      </w:r>
    </w:p>
    <w:p w14:paraId="721589E9" w14:textId="77777777" w:rsidR="006F020E" w:rsidRDefault="006F020E" w:rsidP="006F020E">
      <w:pPr>
        <w:pStyle w:val="Heading2"/>
        <w:rPr>
          <w:rFonts w:ascii="Times New Roman" w:hAnsi="Times New Roman" w:cs="Times New Roman"/>
          <w:b/>
          <w:bCs/>
          <w:color w:val="000000"/>
          <w:sz w:val="24"/>
          <w:szCs w:val="24"/>
        </w:rPr>
      </w:pPr>
    </w:p>
    <w:p w14:paraId="0D039758" w14:textId="14A75286" w:rsidR="006F020E" w:rsidRPr="006F020E" w:rsidRDefault="006F020E" w:rsidP="006F020E">
      <w:pPr>
        <w:pStyle w:val="Heading2"/>
        <w:rPr>
          <w:rFonts w:ascii="Times New Roman" w:hAnsi="Times New Roman" w:cs="Times New Roman"/>
          <w:b/>
          <w:bCs/>
          <w:color w:val="000000"/>
          <w:sz w:val="24"/>
          <w:szCs w:val="24"/>
        </w:rPr>
      </w:pPr>
      <w:r w:rsidRPr="006F020E">
        <w:rPr>
          <w:rFonts w:ascii="Times New Roman" w:hAnsi="Times New Roman" w:cs="Times New Roman"/>
          <w:b/>
          <w:bCs/>
          <w:color w:val="000000"/>
          <w:sz w:val="24"/>
          <w:szCs w:val="24"/>
        </w:rPr>
        <w:t>2. Equity: Giving What Helps Each Person Flourish</w:t>
      </w:r>
    </w:p>
    <w:p w14:paraId="43615342" w14:textId="0023A266" w:rsidR="006F020E" w:rsidRPr="006F020E" w:rsidRDefault="006F020E" w:rsidP="006F020E">
      <w:pPr>
        <w:pStyle w:val="isselectedend"/>
        <w:rPr>
          <w:color w:val="000000"/>
        </w:rPr>
      </w:pPr>
      <w:r w:rsidRPr="006F020E">
        <w:rPr>
          <w:color w:val="000000"/>
        </w:rPr>
        <w:t>Imagine three people trying to see over a fence. One is tall, one is medium height, and one is small.</w:t>
      </w:r>
      <w:r>
        <w:rPr>
          <w:color w:val="000000"/>
        </w:rPr>
        <w:t xml:space="preserve"> </w:t>
      </w:r>
      <w:r w:rsidRPr="006F020E">
        <w:rPr>
          <w:color w:val="000000"/>
        </w:rPr>
        <w:t>If each person gets the same box, that may sound fair. But the smallest person still cannot see.</w:t>
      </w:r>
      <w:r>
        <w:rPr>
          <w:color w:val="000000"/>
        </w:rPr>
        <w:t xml:space="preserve"> </w:t>
      </w:r>
      <w:r w:rsidRPr="006F020E">
        <w:rPr>
          <w:color w:val="000000"/>
        </w:rPr>
        <w:t>In terms of equity, we ask, “What does each person need so they can participate fully?”</w:t>
      </w:r>
      <w:r>
        <w:rPr>
          <w:color w:val="000000"/>
        </w:rPr>
        <w:t xml:space="preserve"> </w:t>
      </w:r>
      <w:r w:rsidRPr="006F020E">
        <w:rPr>
          <w:color w:val="000000"/>
        </w:rPr>
        <w:t>In the church, equity does not mean favoritism. It means we pay attention to the real circumstances of people’s lives. We notice when someone faces obstacles that others do not face and responding with care so that everyone can participate, grow, and flourish as members of Christ’s body.</w:t>
      </w:r>
    </w:p>
    <w:p w14:paraId="3DDB4F76" w14:textId="44A7A008" w:rsidR="006F020E" w:rsidRPr="006F020E" w:rsidRDefault="006F020E" w:rsidP="006F020E">
      <w:pPr>
        <w:pStyle w:val="isselectedend"/>
        <w:rPr>
          <w:color w:val="000000"/>
        </w:rPr>
      </w:pPr>
      <w:r w:rsidRPr="006F020E">
        <w:rPr>
          <w:color w:val="000000"/>
        </w:rPr>
        <w:t>Equity is love made practical.</w:t>
      </w:r>
      <w:r>
        <w:rPr>
          <w:color w:val="000000"/>
        </w:rPr>
        <w:t xml:space="preserve"> </w:t>
      </w:r>
      <w:r w:rsidRPr="006F020E">
        <w:rPr>
          <w:color w:val="000000"/>
        </w:rPr>
        <w:t>Jesus practiced this kind of mercy.</w:t>
      </w:r>
      <w:r>
        <w:rPr>
          <w:color w:val="000000"/>
        </w:rPr>
        <w:t xml:space="preserve"> </w:t>
      </w:r>
      <w:r w:rsidRPr="006F020E">
        <w:rPr>
          <w:color w:val="000000"/>
        </w:rPr>
        <w:t>He did not treat every person with a cold sameness. He gave sight to the blind, touch to the isolated, dignity to the shamed, food to the hungry, and truth to the powerful.</w:t>
      </w:r>
      <w:r>
        <w:rPr>
          <w:color w:val="000000"/>
        </w:rPr>
        <w:t xml:space="preserve"> </w:t>
      </w:r>
      <w:r w:rsidRPr="006F020E">
        <w:rPr>
          <w:color w:val="000000"/>
        </w:rPr>
        <w:t>His love was personal, concrete, and just.</w:t>
      </w:r>
      <w:r>
        <w:rPr>
          <w:color w:val="000000"/>
        </w:rPr>
        <w:t xml:space="preserve"> </w:t>
      </w:r>
      <w:r w:rsidRPr="006F020E">
        <w:rPr>
          <w:color w:val="000000"/>
        </w:rPr>
        <w:t>Jesus saw what each person needed in order to be restored.</w:t>
      </w:r>
      <w:r>
        <w:rPr>
          <w:color w:val="000000"/>
        </w:rPr>
        <w:t xml:space="preserve"> </w:t>
      </w:r>
      <w:r w:rsidRPr="006F020E">
        <w:rPr>
          <w:color w:val="000000"/>
        </w:rPr>
        <w:t>That is the way of God.</w:t>
      </w:r>
    </w:p>
    <w:p w14:paraId="21843B8F" w14:textId="77777777" w:rsidR="006F020E" w:rsidRPr="006F020E" w:rsidRDefault="006F020E" w:rsidP="006F020E">
      <w:pPr>
        <w:pStyle w:val="Heading2"/>
        <w:rPr>
          <w:rFonts w:ascii="Times New Roman" w:hAnsi="Times New Roman" w:cs="Times New Roman"/>
          <w:b/>
          <w:bCs/>
          <w:color w:val="000000"/>
          <w:sz w:val="24"/>
          <w:szCs w:val="24"/>
        </w:rPr>
      </w:pPr>
      <w:r w:rsidRPr="006F020E">
        <w:rPr>
          <w:rFonts w:ascii="Times New Roman" w:hAnsi="Times New Roman" w:cs="Times New Roman"/>
          <w:b/>
          <w:bCs/>
          <w:color w:val="000000"/>
          <w:sz w:val="24"/>
          <w:szCs w:val="24"/>
        </w:rPr>
        <w:t>3. Inclusion: Making Room at the Table</w:t>
      </w:r>
    </w:p>
    <w:p w14:paraId="4742564F" w14:textId="77777777" w:rsidR="006F020E" w:rsidRDefault="006F020E" w:rsidP="006F020E">
      <w:pPr>
        <w:pStyle w:val="isselectedend"/>
        <w:rPr>
          <w:color w:val="000000"/>
        </w:rPr>
      </w:pPr>
      <w:r w:rsidRPr="006F020E">
        <w:rPr>
          <w:color w:val="000000"/>
        </w:rPr>
        <w:t>Inclusion is not only saying, “Anyone can come if they find their own way in.”</w:t>
      </w:r>
      <w:r>
        <w:rPr>
          <w:color w:val="000000"/>
        </w:rPr>
        <w:t xml:space="preserve"> </w:t>
      </w:r>
      <w:r w:rsidRPr="006F020E">
        <w:rPr>
          <w:color w:val="000000"/>
        </w:rPr>
        <w:t>Inclusion is active welcome.</w:t>
      </w:r>
      <w:r>
        <w:rPr>
          <w:color w:val="000000"/>
        </w:rPr>
        <w:t xml:space="preserve"> </w:t>
      </w:r>
      <w:r w:rsidRPr="006F020E">
        <w:rPr>
          <w:color w:val="000000"/>
        </w:rPr>
        <w:t>It is making room at the table because Christ made room for us.</w:t>
      </w:r>
      <w:r>
        <w:rPr>
          <w:color w:val="000000"/>
        </w:rPr>
        <w:t xml:space="preserve"> </w:t>
      </w:r>
      <w:r w:rsidRPr="006F020E">
        <w:rPr>
          <w:color w:val="000000"/>
        </w:rPr>
        <w:t>Look at Jesus’ life.</w:t>
      </w:r>
      <w:r>
        <w:rPr>
          <w:color w:val="000000"/>
        </w:rPr>
        <w:t xml:space="preserve"> </w:t>
      </w:r>
      <w:r w:rsidRPr="006F020E">
        <w:rPr>
          <w:color w:val="000000"/>
        </w:rPr>
        <w:t>He touched lepers</w:t>
      </w:r>
      <w:r>
        <w:rPr>
          <w:color w:val="000000"/>
        </w:rPr>
        <w:t>,</w:t>
      </w:r>
      <w:r w:rsidRPr="006F020E">
        <w:rPr>
          <w:color w:val="000000"/>
        </w:rPr>
        <w:t xml:space="preserve"> welcomed children when others pushed them away</w:t>
      </w:r>
      <w:r>
        <w:rPr>
          <w:color w:val="000000"/>
        </w:rPr>
        <w:t xml:space="preserve">, </w:t>
      </w:r>
      <w:r w:rsidRPr="006F020E">
        <w:rPr>
          <w:color w:val="000000"/>
        </w:rPr>
        <w:t>ate with tax collectors and sinners</w:t>
      </w:r>
      <w:r>
        <w:rPr>
          <w:color w:val="000000"/>
        </w:rPr>
        <w:t>,</w:t>
      </w:r>
      <w:r w:rsidRPr="006F020E">
        <w:rPr>
          <w:color w:val="000000"/>
        </w:rPr>
        <w:t xml:space="preserve"> spoke with the Samaritan woman</w:t>
      </w:r>
      <w:r>
        <w:rPr>
          <w:color w:val="000000"/>
        </w:rPr>
        <w:t xml:space="preserve"> and </w:t>
      </w:r>
      <w:r w:rsidRPr="006F020E">
        <w:rPr>
          <w:color w:val="000000"/>
        </w:rPr>
        <w:t>noticed people the crowd ignored.</w:t>
      </w:r>
      <w:r>
        <w:rPr>
          <w:color w:val="000000"/>
        </w:rPr>
        <w:t xml:space="preserve"> </w:t>
      </w:r>
      <w:r w:rsidRPr="006F020E">
        <w:rPr>
          <w:color w:val="000000"/>
        </w:rPr>
        <w:t>Jesus crossed social, ethnic, religious, and moral boundaries to reveal the heart of God.</w:t>
      </w:r>
      <w:r>
        <w:rPr>
          <w:color w:val="000000"/>
        </w:rPr>
        <w:t xml:space="preserve"> </w:t>
      </w:r>
    </w:p>
    <w:p w14:paraId="6427D7F9" w14:textId="3F58A86E" w:rsidR="006F020E" w:rsidRDefault="006F020E" w:rsidP="006F020E">
      <w:pPr>
        <w:pStyle w:val="isselectedend"/>
        <w:rPr>
          <w:color w:val="000000"/>
        </w:rPr>
      </w:pPr>
      <w:r w:rsidRPr="006F020E">
        <w:rPr>
          <w:color w:val="000000"/>
        </w:rPr>
        <w:t>Luke 14 gives us one of Jesus’ clearest images.</w:t>
      </w:r>
      <w:r>
        <w:rPr>
          <w:color w:val="000000"/>
        </w:rPr>
        <w:t xml:space="preserve"> </w:t>
      </w:r>
      <w:r w:rsidRPr="006F020E">
        <w:rPr>
          <w:color w:val="000000"/>
        </w:rPr>
        <w:t>When you give a banquet, Jesus says, do not only invite those who can repay you. Invite the poor, the crippled, the lame, and the blind.</w:t>
      </w:r>
      <w:r>
        <w:rPr>
          <w:color w:val="000000"/>
        </w:rPr>
        <w:t xml:space="preserve"> </w:t>
      </w:r>
      <w:r w:rsidRPr="006F020E">
        <w:rPr>
          <w:color w:val="000000"/>
        </w:rPr>
        <w:t>In other words, the kingdom table is not built around status. It is built around grace. God’s love creates room.</w:t>
      </w:r>
      <w:r>
        <w:rPr>
          <w:color w:val="000000"/>
        </w:rPr>
        <w:t xml:space="preserve"> </w:t>
      </w:r>
      <w:r w:rsidRPr="006F020E">
        <w:rPr>
          <w:color w:val="000000"/>
        </w:rPr>
        <w:t>So the church, if it reflects the life of God, must also create room</w:t>
      </w:r>
      <w:r>
        <w:rPr>
          <w:color w:val="000000"/>
        </w:rPr>
        <w:t xml:space="preserve">: </w:t>
      </w:r>
      <w:r w:rsidRPr="006F020E">
        <w:rPr>
          <w:b/>
          <w:bCs/>
          <w:color w:val="000000"/>
        </w:rPr>
        <w:t>Room for the child</w:t>
      </w:r>
      <w:r>
        <w:rPr>
          <w:b/>
          <w:bCs/>
          <w:color w:val="000000"/>
        </w:rPr>
        <w:t>,</w:t>
      </w:r>
      <w:r w:rsidRPr="006F020E">
        <w:rPr>
          <w:b/>
          <w:bCs/>
          <w:color w:val="000000"/>
        </w:rPr>
        <w:t xml:space="preserve"> the elderly</w:t>
      </w:r>
      <w:r>
        <w:rPr>
          <w:b/>
          <w:bCs/>
          <w:color w:val="000000"/>
        </w:rPr>
        <w:t>,</w:t>
      </w:r>
      <w:r w:rsidRPr="006F020E">
        <w:rPr>
          <w:b/>
          <w:bCs/>
          <w:color w:val="000000"/>
        </w:rPr>
        <w:t xml:space="preserve"> the newcomer</w:t>
      </w:r>
      <w:r>
        <w:rPr>
          <w:b/>
          <w:bCs/>
          <w:color w:val="000000"/>
        </w:rPr>
        <w:t>,</w:t>
      </w:r>
      <w:r w:rsidRPr="006F020E">
        <w:rPr>
          <w:b/>
          <w:bCs/>
          <w:color w:val="000000"/>
        </w:rPr>
        <w:t xml:space="preserve"> the person who feels forgotten</w:t>
      </w:r>
      <w:r>
        <w:rPr>
          <w:b/>
          <w:bCs/>
          <w:color w:val="000000"/>
        </w:rPr>
        <w:t>,</w:t>
      </w:r>
      <w:r w:rsidRPr="006F020E">
        <w:rPr>
          <w:b/>
          <w:bCs/>
          <w:color w:val="000000"/>
        </w:rPr>
        <w:t xml:space="preserve"> the wounded</w:t>
      </w:r>
      <w:r>
        <w:rPr>
          <w:b/>
          <w:bCs/>
          <w:color w:val="000000"/>
        </w:rPr>
        <w:t>,</w:t>
      </w:r>
      <w:r w:rsidRPr="006F020E">
        <w:rPr>
          <w:b/>
          <w:bCs/>
          <w:color w:val="000000"/>
        </w:rPr>
        <w:t xml:space="preserve"> the person who has questions</w:t>
      </w:r>
      <w:r>
        <w:rPr>
          <w:b/>
          <w:bCs/>
          <w:color w:val="000000"/>
        </w:rPr>
        <w:t xml:space="preserve"> and</w:t>
      </w:r>
      <w:r w:rsidRPr="006F020E">
        <w:rPr>
          <w:b/>
          <w:bCs/>
          <w:color w:val="000000"/>
        </w:rPr>
        <w:t xml:space="preserve"> the person who has been pushed away</w:t>
      </w:r>
      <w:r w:rsidRPr="006F020E">
        <w:rPr>
          <w:color w:val="000000"/>
        </w:rPr>
        <w:t>. Because this is the way of Jesus.</w:t>
      </w:r>
    </w:p>
    <w:p w14:paraId="31A22EC4" w14:textId="47BB5D11" w:rsidR="006F020E" w:rsidRPr="006F020E" w:rsidRDefault="006F020E" w:rsidP="006F020E">
      <w:pPr>
        <w:pStyle w:val="isselectedend"/>
        <w:rPr>
          <w:color w:val="000000"/>
        </w:rPr>
      </w:pPr>
      <w:r>
        <w:rPr>
          <w:color w:val="000000"/>
        </w:rPr>
        <w:t>Conclusion</w:t>
      </w:r>
    </w:p>
    <w:p w14:paraId="162AE9F9" w14:textId="77777777" w:rsidR="006F020E" w:rsidRPr="006F020E" w:rsidRDefault="006F020E" w:rsidP="006F020E">
      <w:pPr>
        <w:pStyle w:val="isselectedend"/>
        <w:rPr>
          <w:color w:val="000000"/>
        </w:rPr>
      </w:pPr>
      <w:r>
        <w:rPr>
          <w:color w:val="000000"/>
        </w:rPr>
        <w:t xml:space="preserve">In </w:t>
      </w:r>
      <w:r w:rsidRPr="006F020E">
        <w:rPr>
          <w:color w:val="000000"/>
        </w:rPr>
        <w:t>second letter to the Corinthians,</w:t>
      </w:r>
      <w:r>
        <w:rPr>
          <w:color w:val="000000"/>
        </w:rPr>
        <w:t xml:space="preserve"> Paul</w:t>
      </w:r>
      <w:r w:rsidRPr="006F020E">
        <w:rPr>
          <w:color w:val="000000"/>
        </w:rPr>
        <w:t xml:space="preserve"> wrote these words to the church in Corinth, a congregation struggling with conflict, divisions, and broken relationships. As he brings his letter to a close, he calls them to rejoice, seek restoration, encourage one another, live in peace, and remain united in the love of God. He concludes with Trinitarian blessings in the New Testament:</w:t>
      </w:r>
      <w:r>
        <w:rPr>
          <w:color w:val="000000"/>
        </w:rPr>
        <w:t xml:space="preserve"> </w:t>
      </w:r>
      <w:r w:rsidRPr="006F020E">
        <w:rPr>
          <w:color w:val="000000"/>
        </w:rPr>
        <w:t>“The grace of the Lord Jesus Christ, the love of God, and the communion of the Holy Spirit be with all of you.”</w:t>
      </w:r>
      <w:r>
        <w:rPr>
          <w:color w:val="000000"/>
        </w:rPr>
        <w:t xml:space="preserve"> </w:t>
      </w:r>
      <w:r w:rsidRPr="006F020E">
        <w:rPr>
          <w:rStyle w:val="Strong"/>
          <w:color w:val="000000"/>
        </w:rPr>
        <w:t>(2 Corinthians 13:11–13)</w:t>
      </w:r>
    </w:p>
    <w:p w14:paraId="323C90FC" w14:textId="5810F7B2" w:rsidR="006F020E" w:rsidRPr="006F020E" w:rsidRDefault="006F020E" w:rsidP="006F020E">
      <w:pPr>
        <w:pStyle w:val="isselectedend"/>
        <w:rPr>
          <w:color w:val="000000"/>
        </w:rPr>
      </w:pPr>
      <w:r w:rsidRPr="006F020E">
        <w:rPr>
          <w:color w:val="000000"/>
        </w:rPr>
        <w:t>This is not just a blessing to receive. It is a way of life.</w:t>
      </w:r>
      <w:r>
        <w:rPr>
          <w:color w:val="000000"/>
        </w:rPr>
        <w:t xml:space="preserve"> </w:t>
      </w:r>
      <w:r w:rsidRPr="006F020E">
        <w:rPr>
          <w:color w:val="000000"/>
        </w:rPr>
        <w:t>Because we have received the love of God, we are called to love one another.</w:t>
      </w:r>
      <w:r>
        <w:rPr>
          <w:color w:val="000000"/>
        </w:rPr>
        <w:t xml:space="preserve"> </w:t>
      </w:r>
      <w:r w:rsidRPr="006F020E">
        <w:rPr>
          <w:color w:val="000000"/>
        </w:rPr>
        <w:t>Because we have received the grace of Jesus Christ, we are called to extend grace to others.</w:t>
      </w:r>
      <w:r>
        <w:rPr>
          <w:color w:val="000000"/>
        </w:rPr>
        <w:t xml:space="preserve"> </w:t>
      </w:r>
      <w:r w:rsidRPr="006F020E">
        <w:rPr>
          <w:color w:val="000000"/>
        </w:rPr>
        <w:t>Because we share in the fellowship of the Holy Spirit, we are called to live in harmony, peace, and communion with one another.</w:t>
      </w:r>
      <w:r>
        <w:rPr>
          <w:color w:val="000000"/>
        </w:rPr>
        <w:t xml:space="preserve"> </w:t>
      </w:r>
      <w:r w:rsidRPr="006F020E">
        <w:rPr>
          <w:color w:val="000000"/>
        </w:rPr>
        <w:t>This is the vision we have explored today.</w:t>
      </w:r>
    </w:p>
    <w:p w14:paraId="0BE8511B" w14:textId="1D8E48B5" w:rsidR="006F020E" w:rsidRPr="006F020E" w:rsidRDefault="006F020E" w:rsidP="006F020E">
      <w:pPr>
        <w:pStyle w:val="isselectedend"/>
        <w:rPr>
          <w:color w:val="000000"/>
        </w:rPr>
      </w:pPr>
      <w:r w:rsidRPr="006F020E">
        <w:rPr>
          <w:rStyle w:val="Strong"/>
          <w:color w:val="000000"/>
        </w:rPr>
        <w:t>God’s image is reflected through many gifts and stories.</w:t>
      </w:r>
      <w:r>
        <w:rPr>
          <w:color w:val="000000"/>
        </w:rPr>
        <w:t xml:space="preserve"> </w:t>
      </w:r>
      <w:r w:rsidRPr="006F020E">
        <w:rPr>
          <w:rStyle w:val="Strong"/>
          <w:color w:val="000000"/>
        </w:rPr>
        <w:t>God’s love pays attention to what each person needs to flourish.</w:t>
      </w:r>
      <w:r>
        <w:rPr>
          <w:color w:val="000000"/>
        </w:rPr>
        <w:t xml:space="preserve"> </w:t>
      </w:r>
      <w:r w:rsidRPr="006F020E">
        <w:rPr>
          <w:rStyle w:val="Strong"/>
          <w:color w:val="000000"/>
        </w:rPr>
        <w:t>God’s table has room, and Christ calls us to make that room visible.</w:t>
      </w:r>
    </w:p>
    <w:p w14:paraId="5BDE5AE8" w14:textId="0A99FED6" w:rsidR="006F020E" w:rsidRPr="006F020E" w:rsidRDefault="006F020E" w:rsidP="006F020E">
      <w:pPr>
        <w:pStyle w:val="isselectedend"/>
        <w:rPr>
          <w:color w:val="000000"/>
        </w:rPr>
      </w:pPr>
      <w:r w:rsidRPr="006F020E">
        <w:rPr>
          <w:color w:val="000000"/>
        </w:rPr>
        <w:t>May the Father create in us a deeper respect for every person.</w:t>
      </w:r>
      <w:r>
        <w:rPr>
          <w:color w:val="000000"/>
        </w:rPr>
        <w:t xml:space="preserve"> </w:t>
      </w:r>
      <w:r w:rsidRPr="006F020E">
        <w:rPr>
          <w:color w:val="000000"/>
        </w:rPr>
        <w:t>May the Son teach us to cross boundaries with grace and truth.</w:t>
      </w:r>
      <w:r>
        <w:rPr>
          <w:color w:val="000000"/>
        </w:rPr>
        <w:t xml:space="preserve"> </w:t>
      </w:r>
      <w:r w:rsidRPr="006F020E">
        <w:rPr>
          <w:color w:val="000000"/>
        </w:rPr>
        <w:t>May the Holy Spirit bind us together as one body in love.</w:t>
      </w:r>
      <w:r>
        <w:rPr>
          <w:color w:val="000000"/>
        </w:rPr>
        <w:t xml:space="preserve"> </w:t>
      </w:r>
      <w:r w:rsidRPr="006F020E">
        <w:rPr>
          <w:color w:val="000000"/>
        </w:rPr>
        <w:t>Amen.</w:t>
      </w:r>
    </w:p>
    <w:p w14:paraId="2F249441" w14:textId="77777777" w:rsidR="006F020E" w:rsidRPr="006F020E" w:rsidRDefault="006F020E">
      <w:pPr>
        <w:rPr>
          <w:rFonts w:ascii="Times New Roman" w:hAnsi="Times New Roman" w:cs="Times New Roman"/>
          <w:sz w:val="24"/>
          <w:szCs w:val="24"/>
        </w:rPr>
      </w:pPr>
    </w:p>
    <w:sectPr w:rsidR="006F020E" w:rsidRPr="006F020E" w:rsidSect="006F02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0E"/>
    <w:rsid w:val="0002521D"/>
    <w:rsid w:val="005C6B23"/>
    <w:rsid w:val="006F020E"/>
    <w:rsid w:val="00ED57B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65A5"/>
  <w15:chartTrackingRefBased/>
  <w15:docId w15:val="{F46186B6-7E48-B04B-A958-32AC88FF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20E"/>
    <w:pPr>
      <w:spacing w:after="200" w:line="276" w:lineRule="auto"/>
    </w:pPr>
    <w:rPr>
      <w:rFonts w:ascii="Aptos" w:eastAsia="Aptos" w:hAnsi="Aptos"/>
      <w:kern w:val="0"/>
      <w:sz w:val="22"/>
      <w:szCs w:val="22"/>
      <w:lang w:eastAsia="en-US"/>
      <w14:ligatures w14:val="none"/>
    </w:rPr>
  </w:style>
  <w:style w:type="paragraph" w:styleId="Heading1">
    <w:name w:val="heading 1"/>
    <w:basedOn w:val="Normal"/>
    <w:next w:val="Normal"/>
    <w:link w:val="Heading1Char"/>
    <w:uiPriority w:val="9"/>
    <w:qFormat/>
    <w:rsid w:val="006F02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ko-KR"/>
      <w14:ligatures w14:val="standardContextual"/>
    </w:rPr>
  </w:style>
  <w:style w:type="paragraph" w:styleId="Heading2">
    <w:name w:val="heading 2"/>
    <w:basedOn w:val="Normal"/>
    <w:next w:val="Normal"/>
    <w:link w:val="Heading2Char"/>
    <w:uiPriority w:val="9"/>
    <w:unhideWhenUsed/>
    <w:qFormat/>
    <w:rsid w:val="006F02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ko-KR"/>
      <w14:ligatures w14:val="standardContextual"/>
    </w:rPr>
  </w:style>
  <w:style w:type="paragraph" w:styleId="Heading3">
    <w:name w:val="heading 3"/>
    <w:basedOn w:val="Normal"/>
    <w:next w:val="Normal"/>
    <w:link w:val="Heading3Char"/>
    <w:uiPriority w:val="9"/>
    <w:semiHidden/>
    <w:unhideWhenUsed/>
    <w:qFormat/>
    <w:rsid w:val="006F02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6F020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ko-KR"/>
      <w14:ligatures w14:val="standardContextual"/>
    </w:rPr>
  </w:style>
  <w:style w:type="paragraph" w:styleId="Heading5">
    <w:name w:val="heading 5"/>
    <w:basedOn w:val="Normal"/>
    <w:next w:val="Normal"/>
    <w:link w:val="Heading5Char"/>
    <w:uiPriority w:val="9"/>
    <w:semiHidden/>
    <w:unhideWhenUsed/>
    <w:qFormat/>
    <w:rsid w:val="006F020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ko-KR"/>
      <w14:ligatures w14:val="standardContextual"/>
    </w:rPr>
  </w:style>
  <w:style w:type="paragraph" w:styleId="Heading6">
    <w:name w:val="heading 6"/>
    <w:basedOn w:val="Normal"/>
    <w:next w:val="Normal"/>
    <w:link w:val="Heading6Char"/>
    <w:uiPriority w:val="9"/>
    <w:semiHidden/>
    <w:unhideWhenUsed/>
    <w:qFormat/>
    <w:rsid w:val="006F020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ko-KR"/>
      <w14:ligatures w14:val="standardContextual"/>
    </w:rPr>
  </w:style>
  <w:style w:type="paragraph" w:styleId="Heading7">
    <w:name w:val="heading 7"/>
    <w:basedOn w:val="Normal"/>
    <w:next w:val="Normal"/>
    <w:link w:val="Heading7Char"/>
    <w:uiPriority w:val="9"/>
    <w:semiHidden/>
    <w:unhideWhenUsed/>
    <w:qFormat/>
    <w:rsid w:val="006F020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ko-KR"/>
      <w14:ligatures w14:val="standardContextual"/>
    </w:rPr>
  </w:style>
  <w:style w:type="paragraph" w:styleId="Heading8">
    <w:name w:val="heading 8"/>
    <w:basedOn w:val="Normal"/>
    <w:next w:val="Normal"/>
    <w:link w:val="Heading8Char"/>
    <w:uiPriority w:val="9"/>
    <w:semiHidden/>
    <w:unhideWhenUsed/>
    <w:qFormat/>
    <w:rsid w:val="006F020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ko-KR"/>
      <w14:ligatures w14:val="standardContextual"/>
    </w:rPr>
  </w:style>
  <w:style w:type="paragraph" w:styleId="Heading9">
    <w:name w:val="heading 9"/>
    <w:basedOn w:val="Normal"/>
    <w:next w:val="Normal"/>
    <w:link w:val="Heading9Char"/>
    <w:uiPriority w:val="9"/>
    <w:semiHidden/>
    <w:unhideWhenUsed/>
    <w:qFormat/>
    <w:rsid w:val="006F020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0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20E"/>
    <w:rPr>
      <w:rFonts w:eastAsiaTheme="majorEastAsia" w:cstheme="majorBidi"/>
      <w:color w:val="272727" w:themeColor="text1" w:themeTint="D8"/>
    </w:rPr>
  </w:style>
  <w:style w:type="paragraph" w:styleId="Title">
    <w:name w:val="Title"/>
    <w:basedOn w:val="Normal"/>
    <w:next w:val="Normal"/>
    <w:link w:val="TitleChar"/>
    <w:uiPriority w:val="10"/>
    <w:qFormat/>
    <w:rsid w:val="006F020E"/>
    <w:pPr>
      <w:spacing w:after="80" w:line="240" w:lineRule="auto"/>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6F0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2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6F0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20E"/>
    <w:pPr>
      <w:spacing w:before="160" w:after="160" w:line="278" w:lineRule="auto"/>
      <w:jc w:val="center"/>
    </w:pPr>
    <w:rPr>
      <w:rFonts w:asciiTheme="minorHAnsi" w:eastAsiaTheme="minorEastAsia" w:hAnsiTheme="minorHAnsi"/>
      <w:i/>
      <w:iCs/>
      <w:color w:val="404040" w:themeColor="text1" w:themeTint="BF"/>
      <w:kern w:val="2"/>
      <w:sz w:val="24"/>
      <w:szCs w:val="24"/>
      <w:lang w:eastAsia="ko-KR"/>
      <w14:ligatures w14:val="standardContextual"/>
    </w:rPr>
  </w:style>
  <w:style w:type="character" w:customStyle="1" w:styleId="QuoteChar">
    <w:name w:val="Quote Char"/>
    <w:basedOn w:val="DefaultParagraphFont"/>
    <w:link w:val="Quote"/>
    <w:uiPriority w:val="29"/>
    <w:rsid w:val="006F020E"/>
    <w:rPr>
      <w:i/>
      <w:iCs/>
      <w:color w:val="404040" w:themeColor="text1" w:themeTint="BF"/>
    </w:rPr>
  </w:style>
  <w:style w:type="paragraph" w:styleId="ListParagraph">
    <w:name w:val="List Paragraph"/>
    <w:basedOn w:val="Normal"/>
    <w:uiPriority w:val="34"/>
    <w:qFormat/>
    <w:rsid w:val="006F020E"/>
    <w:pPr>
      <w:spacing w:after="160" w:line="278" w:lineRule="auto"/>
      <w:ind w:left="720"/>
      <w:contextualSpacing/>
    </w:pPr>
    <w:rPr>
      <w:rFonts w:asciiTheme="minorHAnsi" w:eastAsiaTheme="minorEastAsia" w:hAnsiTheme="minorHAnsi"/>
      <w:kern w:val="2"/>
      <w:sz w:val="24"/>
      <w:szCs w:val="24"/>
      <w:lang w:eastAsia="ko-KR"/>
      <w14:ligatures w14:val="standardContextual"/>
    </w:rPr>
  </w:style>
  <w:style w:type="character" w:styleId="IntenseEmphasis">
    <w:name w:val="Intense Emphasis"/>
    <w:basedOn w:val="DefaultParagraphFont"/>
    <w:uiPriority w:val="21"/>
    <w:qFormat/>
    <w:rsid w:val="006F020E"/>
    <w:rPr>
      <w:i/>
      <w:iCs/>
      <w:color w:val="0F4761" w:themeColor="accent1" w:themeShade="BF"/>
    </w:rPr>
  </w:style>
  <w:style w:type="paragraph" w:styleId="IntenseQuote">
    <w:name w:val="Intense Quote"/>
    <w:basedOn w:val="Normal"/>
    <w:next w:val="Normal"/>
    <w:link w:val="IntenseQuoteChar"/>
    <w:uiPriority w:val="30"/>
    <w:qFormat/>
    <w:rsid w:val="006F02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kern w:val="2"/>
      <w:sz w:val="24"/>
      <w:szCs w:val="24"/>
      <w:lang w:eastAsia="ko-KR"/>
      <w14:ligatures w14:val="standardContextual"/>
    </w:rPr>
  </w:style>
  <w:style w:type="character" w:customStyle="1" w:styleId="IntenseQuoteChar">
    <w:name w:val="Intense Quote Char"/>
    <w:basedOn w:val="DefaultParagraphFont"/>
    <w:link w:val="IntenseQuote"/>
    <w:uiPriority w:val="30"/>
    <w:rsid w:val="006F020E"/>
    <w:rPr>
      <w:i/>
      <w:iCs/>
      <w:color w:val="0F4761" w:themeColor="accent1" w:themeShade="BF"/>
    </w:rPr>
  </w:style>
  <w:style w:type="character" w:styleId="IntenseReference">
    <w:name w:val="Intense Reference"/>
    <w:basedOn w:val="DefaultParagraphFont"/>
    <w:uiPriority w:val="32"/>
    <w:qFormat/>
    <w:rsid w:val="006F020E"/>
    <w:rPr>
      <w:b/>
      <w:bCs/>
      <w:smallCaps/>
      <w:color w:val="0F4761" w:themeColor="accent1" w:themeShade="BF"/>
      <w:spacing w:val="5"/>
    </w:rPr>
  </w:style>
  <w:style w:type="character" w:styleId="Strong">
    <w:name w:val="Strong"/>
    <w:basedOn w:val="DefaultParagraphFont"/>
    <w:uiPriority w:val="22"/>
    <w:qFormat/>
    <w:rsid w:val="006F020E"/>
    <w:rPr>
      <w:b/>
      <w:bCs/>
    </w:rPr>
  </w:style>
  <w:style w:type="paragraph" w:customStyle="1" w:styleId="isselectedend">
    <w:name w:val="isselectedend"/>
    <w:basedOn w:val="Normal"/>
    <w:rsid w:val="006F020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6F020E"/>
  </w:style>
  <w:style w:type="paragraph" w:styleId="NormalWeb">
    <w:name w:val="Normal (Web)"/>
    <w:basedOn w:val="Normal"/>
    <w:uiPriority w:val="99"/>
    <w:semiHidden/>
    <w:unhideWhenUsed/>
    <w:rsid w:val="006F020E"/>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dcterms:created xsi:type="dcterms:W3CDTF">2026-05-30T17:48:00Z</dcterms:created>
  <dcterms:modified xsi:type="dcterms:W3CDTF">2026-05-30T17:48:00Z</dcterms:modified>
</cp:coreProperties>
</file>