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F9A0D" w14:textId="77777777" w:rsidR="008140A8" w:rsidRDefault="008140A8" w:rsidP="008140A8">
      <w:pPr>
        <w:spacing w:line="240" w:lineRule="auto"/>
        <w:jc w:val="center"/>
        <w:rPr>
          <w:rFonts w:ascii="Times New Roman" w:hAnsi="Times New Roman" w:cs="Times New Roman"/>
          <w:b/>
          <w:bCs/>
          <w:color w:val="000000" w:themeColor="text1"/>
        </w:rPr>
      </w:pPr>
    </w:p>
    <w:p w14:paraId="12C6A509" w14:textId="2B95CE14" w:rsidR="008140A8" w:rsidRPr="008140A8" w:rsidRDefault="008140A8" w:rsidP="008140A8">
      <w:pPr>
        <w:spacing w:line="240" w:lineRule="auto"/>
        <w:jc w:val="center"/>
        <w:rPr>
          <w:rFonts w:ascii="Times New Roman" w:hAnsi="Times New Roman" w:cs="Times New Roman"/>
          <w:b/>
          <w:bCs/>
          <w:color w:val="000000"/>
        </w:rPr>
      </w:pPr>
      <w:r w:rsidRPr="008140A8">
        <w:rPr>
          <w:rFonts w:ascii="Times New Roman" w:hAnsi="Times New Roman" w:cs="Times New Roman"/>
          <w:b/>
          <w:bCs/>
          <w:color w:val="000000" w:themeColor="text1"/>
        </w:rPr>
        <w:t xml:space="preserve">We Are Witnesses III - </w:t>
      </w:r>
      <w:r w:rsidRPr="008140A8">
        <w:rPr>
          <w:rFonts w:ascii="Times New Roman" w:hAnsi="Times New Roman" w:cs="Times New Roman"/>
          <w:b/>
          <w:bCs/>
          <w:color w:val="000000"/>
        </w:rPr>
        <w:t>A Witness of Stewardship</w:t>
      </w:r>
    </w:p>
    <w:p w14:paraId="68CBBB62" w14:textId="6AE095F6" w:rsidR="008140A8" w:rsidRPr="008140A8" w:rsidRDefault="008140A8" w:rsidP="008140A8">
      <w:pPr>
        <w:spacing w:line="240" w:lineRule="auto"/>
        <w:jc w:val="center"/>
        <w:rPr>
          <w:rFonts w:ascii="Times New Roman" w:hAnsi="Times New Roman" w:cs="Times New Roman"/>
          <w:color w:val="000000" w:themeColor="text1"/>
        </w:rPr>
      </w:pPr>
      <w:r w:rsidRPr="008140A8">
        <w:rPr>
          <w:rFonts w:ascii="Times New Roman" w:hAnsi="Times New Roman" w:cs="Times New Roman"/>
          <w:color w:val="000000" w:themeColor="text1"/>
        </w:rPr>
        <w:t>Acts 1: 1-11</w:t>
      </w:r>
    </w:p>
    <w:p w14:paraId="4384C062" w14:textId="5B123665" w:rsidR="008140A8" w:rsidRPr="008140A8" w:rsidRDefault="008140A8" w:rsidP="008140A8">
      <w:pPr>
        <w:pStyle w:val="NormalWeb"/>
        <w:rPr>
          <w:color w:val="000000"/>
        </w:rPr>
      </w:pPr>
      <w:r w:rsidRPr="008140A8">
        <w:rPr>
          <w:color w:val="000000"/>
        </w:rPr>
        <w:t>Today is Ascension Sunday.</w:t>
      </w:r>
      <w:r>
        <w:rPr>
          <w:color w:val="000000"/>
        </w:rPr>
        <w:t xml:space="preserve"> </w:t>
      </w:r>
      <w:r w:rsidRPr="008140A8">
        <w:rPr>
          <w:color w:val="000000"/>
        </w:rPr>
        <w:t xml:space="preserve">It is the day the church remembers that Jesus ascended into heaven and reigns over all creation. But what does Jesus’ ascension really mean for us today? </w:t>
      </w:r>
    </w:p>
    <w:p w14:paraId="473547D7" w14:textId="42CE81FA" w:rsidR="008140A8" w:rsidRPr="008140A8" w:rsidRDefault="008140A8" w:rsidP="008140A8">
      <w:pPr>
        <w:pStyle w:val="NormalWeb"/>
        <w:rPr>
          <w:color w:val="000000"/>
        </w:rPr>
      </w:pPr>
      <w:r w:rsidRPr="008140A8">
        <w:rPr>
          <w:color w:val="000000"/>
        </w:rPr>
        <w:t>In Acts 1, after his resurrection, Jesus spent forty days with his disciples. He appeared to them many times and spoke to them about the kingdom of God.</w:t>
      </w:r>
      <w:r>
        <w:rPr>
          <w:color w:val="000000"/>
        </w:rPr>
        <w:t xml:space="preserve"> </w:t>
      </w:r>
      <w:r w:rsidRPr="008140A8">
        <w:rPr>
          <w:color w:val="000000"/>
        </w:rPr>
        <w:t>Then Jesus led them outside the city. And the disciples asked him a question,</w:t>
      </w:r>
      <w:r>
        <w:rPr>
          <w:color w:val="000000"/>
        </w:rPr>
        <w:t xml:space="preserve"> </w:t>
      </w:r>
      <w:r w:rsidRPr="008140A8">
        <w:rPr>
          <w:color w:val="000000"/>
        </w:rPr>
        <w:t>“Lord, is this the time when you will restore the kingdom to Israel?”</w:t>
      </w:r>
    </w:p>
    <w:p w14:paraId="1D743BE8" w14:textId="23EB4F20" w:rsidR="008140A8" w:rsidRPr="008140A8" w:rsidRDefault="008140A8" w:rsidP="008140A8">
      <w:pPr>
        <w:pStyle w:val="NormalWeb"/>
        <w:rPr>
          <w:color w:val="000000"/>
        </w:rPr>
      </w:pPr>
      <w:r w:rsidRPr="008140A8">
        <w:rPr>
          <w:color w:val="000000"/>
        </w:rPr>
        <w:t>In other words: “Jesus, is now finally the moment to fulfill our expectations of what the Messiah should do?”</w:t>
      </w:r>
      <w:r>
        <w:rPr>
          <w:color w:val="000000"/>
        </w:rPr>
        <w:t xml:space="preserve"> </w:t>
      </w:r>
      <w:r w:rsidRPr="008140A8">
        <w:rPr>
          <w:color w:val="000000"/>
        </w:rPr>
        <w:t>Jesus gently redirects their attention</w:t>
      </w:r>
      <w:r>
        <w:rPr>
          <w:color w:val="000000"/>
        </w:rPr>
        <w:t xml:space="preserve"> and </w:t>
      </w:r>
      <w:r w:rsidRPr="008140A8">
        <w:rPr>
          <w:color w:val="000000"/>
        </w:rPr>
        <w:t>says:</w:t>
      </w:r>
      <w:r>
        <w:rPr>
          <w:color w:val="000000"/>
        </w:rPr>
        <w:t xml:space="preserve"> </w:t>
      </w:r>
      <w:r w:rsidRPr="008140A8">
        <w:rPr>
          <w:color w:val="000000"/>
        </w:rPr>
        <w:t>“</w:t>
      </w:r>
      <w:r w:rsidRPr="008140A8">
        <w:rPr>
          <w:rStyle w:val="Strong"/>
          <w:rFonts w:eastAsiaTheme="majorEastAsia"/>
          <w:color w:val="000000"/>
        </w:rPr>
        <w:t>But you will receive power when the Holy Spirit comes on you; and you will be my witnesses…” (Acts 1:8)</w:t>
      </w:r>
    </w:p>
    <w:p w14:paraId="7C480D9E" w14:textId="32C78BC4" w:rsidR="008140A8" w:rsidRPr="008140A8" w:rsidRDefault="008140A8" w:rsidP="008140A8">
      <w:pPr>
        <w:pStyle w:val="NormalWeb"/>
        <w:rPr>
          <w:color w:val="000000"/>
        </w:rPr>
      </w:pPr>
      <w:r w:rsidRPr="008140A8">
        <w:rPr>
          <w:color w:val="000000"/>
        </w:rPr>
        <w:t xml:space="preserve">The disciples were asking about what God would do </w:t>
      </w:r>
      <w:r w:rsidRPr="008140A8">
        <w:rPr>
          <w:b/>
          <w:bCs/>
          <w:color w:val="000000"/>
        </w:rPr>
        <w:t>for them</w:t>
      </w:r>
      <w:r w:rsidRPr="008140A8">
        <w:rPr>
          <w:color w:val="000000"/>
        </w:rPr>
        <w:t>. But Jesus focused on what God would do</w:t>
      </w:r>
      <w:r>
        <w:rPr>
          <w:color w:val="000000"/>
        </w:rPr>
        <w:t xml:space="preserve"> </w:t>
      </w:r>
      <w:r w:rsidRPr="008140A8">
        <w:rPr>
          <w:b/>
          <w:bCs/>
          <w:color w:val="000000"/>
        </w:rPr>
        <w:t>through them.</w:t>
      </w:r>
      <w:r>
        <w:rPr>
          <w:color w:val="000000"/>
        </w:rPr>
        <w:t xml:space="preserve"> </w:t>
      </w:r>
      <w:r w:rsidRPr="008140A8">
        <w:rPr>
          <w:color w:val="000000"/>
        </w:rPr>
        <w:t>And then Jesus ascended into heaven.</w:t>
      </w:r>
    </w:p>
    <w:p w14:paraId="63A0447C" w14:textId="5154B487" w:rsidR="008140A8" w:rsidRPr="008140A8" w:rsidRDefault="008140A8" w:rsidP="008140A8">
      <w:pPr>
        <w:pStyle w:val="NormalWeb"/>
        <w:rPr>
          <w:color w:val="000000"/>
        </w:rPr>
      </w:pPr>
      <w:r w:rsidRPr="008140A8">
        <w:rPr>
          <w:color w:val="000000"/>
        </w:rPr>
        <w:t>Ascension is about authority. It is about Christ reigning over all things.</w:t>
      </w:r>
      <w:r>
        <w:rPr>
          <w:color w:val="000000"/>
        </w:rPr>
        <w:t xml:space="preserve"> </w:t>
      </w:r>
      <w:r w:rsidRPr="008140A8">
        <w:rPr>
          <w:color w:val="000000"/>
        </w:rPr>
        <w:t>Paul writes in Ephesians that Christ ascended “</w:t>
      </w:r>
      <w:r w:rsidRPr="008140A8">
        <w:rPr>
          <w:rStyle w:val="Strong"/>
          <w:rFonts w:eastAsiaTheme="majorEastAsia"/>
          <w:color w:val="000000"/>
        </w:rPr>
        <w:t>far above all rule and authority, power and dominion.” (Ephesians 1:21).</w:t>
      </w:r>
    </w:p>
    <w:p w14:paraId="0F1BEDD6" w14:textId="082CA8F2" w:rsidR="008140A8" w:rsidRPr="008140A8" w:rsidRDefault="008140A8" w:rsidP="008140A8">
      <w:pPr>
        <w:pStyle w:val="NormalWeb"/>
        <w:rPr>
          <w:color w:val="000000"/>
        </w:rPr>
      </w:pPr>
      <w:r w:rsidRPr="008140A8">
        <w:rPr>
          <w:color w:val="000000"/>
        </w:rPr>
        <w:t>The ascension tells us that Christ still reigns even now.</w:t>
      </w:r>
      <w:r>
        <w:rPr>
          <w:color w:val="000000"/>
        </w:rPr>
        <w:t xml:space="preserve"> </w:t>
      </w:r>
      <w:r w:rsidRPr="008140A8">
        <w:rPr>
          <w:color w:val="000000"/>
        </w:rPr>
        <w:t>When Jesus ascended, he did not abandon the world. He entrusted the world to his followers.</w:t>
      </w:r>
      <w:r>
        <w:rPr>
          <w:color w:val="000000"/>
        </w:rPr>
        <w:t xml:space="preserve"> </w:t>
      </w:r>
      <w:r w:rsidRPr="008140A8">
        <w:rPr>
          <w:color w:val="000000"/>
        </w:rPr>
        <w:t>Like a parent teaching a child to ride a bicycle, there comes a moment when the parent lets go. Not because they stop caring, but because they trust the child to continue moving forward.</w:t>
      </w:r>
      <w:r>
        <w:rPr>
          <w:color w:val="000000"/>
        </w:rPr>
        <w:t xml:space="preserve"> </w:t>
      </w:r>
      <w:r w:rsidRPr="008140A8">
        <w:rPr>
          <w:color w:val="000000"/>
        </w:rPr>
        <w:t>In the same way, Jesus says to his disciples: “You will continue my work.” “You will be my witnesses.” “The Holy Spirit will guide you.”</w:t>
      </w:r>
    </w:p>
    <w:p w14:paraId="7D48266C" w14:textId="296415F9" w:rsidR="008140A8" w:rsidRDefault="008140A8" w:rsidP="008140A8">
      <w:pPr>
        <w:pStyle w:val="NormalWeb"/>
        <w:rPr>
          <w:color w:val="000000"/>
        </w:rPr>
      </w:pPr>
      <w:r w:rsidRPr="008140A8">
        <w:rPr>
          <w:color w:val="000000"/>
        </w:rPr>
        <w:t>The book of Acts is really the story of ordinary people continuing the ministry of Jesus through the power of the Holy Spirit. And that story has continued through the church.</w:t>
      </w:r>
      <w:r>
        <w:rPr>
          <w:color w:val="000000"/>
        </w:rPr>
        <w:t xml:space="preserve"> </w:t>
      </w:r>
      <w:r w:rsidRPr="008140A8">
        <w:rPr>
          <w:color w:val="000000"/>
        </w:rPr>
        <w:t>And that is the calling of the church today.</w:t>
      </w:r>
      <w:r>
        <w:rPr>
          <w:color w:val="000000"/>
        </w:rPr>
        <w:t xml:space="preserve"> </w:t>
      </w:r>
      <w:r w:rsidRPr="008140A8">
        <w:rPr>
          <w:color w:val="000000"/>
        </w:rPr>
        <w:t>Paul says:</w:t>
      </w:r>
      <w:r>
        <w:rPr>
          <w:color w:val="000000"/>
        </w:rPr>
        <w:t xml:space="preserve"> </w:t>
      </w:r>
      <w:r w:rsidRPr="008140A8">
        <w:rPr>
          <w:rStyle w:val="Strong"/>
          <w:rFonts w:eastAsiaTheme="majorEastAsia"/>
          <w:color w:val="000000"/>
        </w:rPr>
        <w:t>“God put everything under Christ’s feet and made him head over everything for the church.” (Ephesians 1:22).</w:t>
      </w:r>
    </w:p>
    <w:p w14:paraId="2381FB0F" w14:textId="78AC41EE" w:rsidR="008140A8" w:rsidRPr="008140A8" w:rsidRDefault="008140A8" w:rsidP="008140A8">
      <w:pPr>
        <w:pStyle w:val="NormalWeb"/>
        <w:rPr>
          <w:color w:val="000000"/>
        </w:rPr>
      </w:pPr>
      <w:r w:rsidRPr="008140A8">
        <w:rPr>
          <w:color w:val="000000"/>
        </w:rPr>
        <w:t>Ascension Sunday is about the identity of the church.</w:t>
      </w:r>
      <w:r>
        <w:rPr>
          <w:color w:val="000000"/>
        </w:rPr>
        <w:t xml:space="preserve"> </w:t>
      </w:r>
      <w:r w:rsidRPr="008140A8">
        <w:rPr>
          <w:rStyle w:val="Strong"/>
          <w:rFonts w:eastAsiaTheme="majorEastAsia"/>
          <w:color w:val="000000"/>
        </w:rPr>
        <w:t>Who are we?</w:t>
      </w:r>
      <w:r>
        <w:rPr>
          <w:color w:val="000000"/>
        </w:rPr>
        <w:t xml:space="preserve"> </w:t>
      </w:r>
      <w:r w:rsidRPr="008140A8">
        <w:rPr>
          <w:rStyle w:val="Strong"/>
          <w:rFonts w:eastAsiaTheme="majorEastAsia"/>
          <w:color w:val="000000"/>
        </w:rPr>
        <w:t>We are witnesses of the risen and ascended Christ.</w:t>
      </w:r>
      <w:r>
        <w:rPr>
          <w:color w:val="000000"/>
        </w:rPr>
        <w:t xml:space="preserve"> </w:t>
      </w:r>
      <w:r w:rsidRPr="008140A8">
        <w:rPr>
          <w:rStyle w:val="Strong"/>
          <w:rFonts w:eastAsiaTheme="majorEastAsia"/>
          <w:color w:val="000000"/>
        </w:rPr>
        <w:t>We are called to embody the love of Christ in the real world</w:t>
      </w:r>
      <w:r>
        <w:rPr>
          <w:rStyle w:val="Strong"/>
          <w:rFonts w:eastAsiaTheme="majorEastAsia"/>
          <w:color w:val="000000"/>
        </w:rPr>
        <w:t xml:space="preserve"> </w:t>
      </w:r>
      <w:r w:rsidRPr="008140A8">
        <w:rPr>
          <w:rStyle w:val="Strong"/>
          <w:rFonts w:eastAsiaTheme="majorEastAsia"/>
          <w:color w:val="000000"/>
        </w:rPr>
        <w:t>not only inside the sanctuary, but in everyday life.</w:t>
      </w:r>
    </w:p>
    <w:p w14:paraId="4C8944C4" w14:textId="3BC4289F" w:rsidR="008140A8" w:rsidRPr="008140A8" w:rsidRDefault="008140A8" w:rsidP="008140A8">
      <w:pPr>
        <w:pStyle w:val="NormalWeb"/>
        <w:rPr>
          <w:color w:val="000000"/>
        </w:rPr>
      </w:pPr>
      <w:r w:rsidRPr="008140A8">
        <w:rPr>
          <w:color w:val="000000"/>
        </w:rPr>
        <w:t>There are many ways to be a witness of Christ, but today, I want to focus on one way: being witnesses through stewardship and creation care.</w:t>
      </w:r>
    </w:p>
    <w:p w14:paraId="3F368EC5" w14:textId="06DF5C25" w:rsidR="008140A8" w:rsidRPr="008140A8" w:rsidRDefault="008140A8" w:rsidP="008140A8">
      <w:pPr>
        <w:pStyle w:val="NormalWeb"/>
        <w:rPr>
          <w:color w:val="000000"/>
        </w:rPr>
      </w:pPr>
      <w:r w:rsidRPr="008140A8">
        <w:rPr>
          <w:color w:val="000000"/>
        </w:rPr>
        <w:t xml:space="preserve">We </w:t>
      </w:r>
      <w:r w:rsidRPr="008140A8">
        <w:rPr>
          <w:rFonts w:eastAsia="Batang"/>
          <w:color w:val="000000"/>
        </w:rPr>
        <w:t>were</w:t>
      </w:r>
      <w:r w:rsidRPr="008140A8">
        <w:rPr>
          <w:color w:val="000000"/>
        </w:rPr>
        <w:t xml:space="preserve"> invited to be caregiver to God’s creation</w:t>
      </w:r>
      <w:r>
        <w:rPr>
          <w:color w:val="000000"/>
        </w:rPr>
        <w:t xml:space="preserve"> and </w:t>
      </w:r>
      <w:r w:rsidRPr="008140A8">
        <w:rPr>
          <w:color w:val="000000"/>
        </w:rPr>
        <w:t>reminded again our calling to care for creation.</w:t>
      </w:r>
      <w:r>
        <w:rPr>
          <w:color w:val="000000"/>
        </w:rPr>
        <w:t xml:space="preserve"> </w:t>
      </w:r>
      <w:r w:rsidRPr="008140A8">
        <w:rPr>
          <w:rStyle w:val="Strong"/>
          <w:rFonts w:eastAsiaTheme="majorEastAsia"/>
          <w:color w:val="000000"/>
        </w:rPr>
        <w:t>We are called to cultivate spaces where life can flourish.</w:t>
      </w:r>
    </w:p>
    <w:p w14:paraId="1D99F037" w14:textId="14C03D06" w:rsidR="008140A8" w:rsidRPr="008140A8" w:rsidRDefault="008140A8" w:rsidP="008140A8">
      <w:pPr>
        <w:pStyle w:val="NormalWeb"/>
        <w:rPr>
          <w:color w:val="000000"/>
        </w:rPr>
      </w:pPr>
      <w:r w:rsidRPr="008140A8">
        <w:rPr>
          <w:color w:val="000000"/>
        </w:rPr>
        <w:t>I believe environmental stewardship can become a spiritual posture. Walking along a trail, paying attention to birds, touching the soil, and listening to the rhythms of creation can become spiritual disciplines of reconnection.</w:t>
      </w:r>
      <w:r>
        <w:rPr>
          <w:color w:val="000000"/>
        </w:rPr>
        <w:t xml:space="preserve"> </w:t>
      </w:r>
      <w:r w:rsidRPr="008140A8">
        <w:rPr>
          <w:color w:val="000000"/>
        </w:rPr>
        <w:t>They teach us to slow down enough to notice the breath of God, the beauty of creation, and even the suffering of the earth.</w:t>
      </w:r>
    </w:p>
    <w:p w14:paraId="040B7A78" w14:textId="2E4F9E02" w:rsidR="008140A8" w:rsidRPr="008140A8" w:rsidRDefault="008140A8" w:rsidP="008140A8">
      <w:pPr>
        <w:pStyle w:val="NormalWeb"/>
        <w:rPr>
          <w:color w:val="000000"/>
        </w:rPr>
      </w:pPr>
      <w:r w:rsidRPr="008140A8">
        <w:rPr>
          <w:color w:val="000000"/>
        </w:rPr>
        <w:t>God’s love is constantly moving toward life, healing, connection, beauty, and well-being throughout creation. And if human beings are created in the image of God, then we are also called to participate in that life-giving love.</w:t>
      </w:r>
      <w:r>
        <w:rPr>
          <w:color w:val="000000"/>
        </w:rPr>
        <w:t xml:space="preserve"> </w:t>
      </w:r>
      <w:r w:rsidRPr="008140A8">
        <w:rPr>
          <w:color w:val="000000"/>
        </w:rPr>
        <w:t>This means creation care is not merely environmental responsibility. It is an expression of Christian love.</w:t>
      </w:r>
    </w:p>
    <w:p w14:paraId="65387091" w14:textId="77777777" w:rsidR="008140A8" w:rsidRDefault="008140A8" w:rsidP="008140A8">
      <w:pPr>
        <w:pStyle w:val="NormalWeb"/>
        <w:rPr>
          <w:color w:val="000000"/>
        </w:rPr>
      </w:pPr>
    </w:p>
    <w:p w14:paraId="47660677" w14:textId="414353BA" w:rsidR="008140A8" w:rsidRPr="008140A8" w:rsidRDefault="008140A8" w:rsidP="008140A8">
      <w:pPr>
        <w:pStyle w:val="NormalWeb"/>
        <w:rPr>
          <w:color w:val="000000"/>
        </w:rPr>
      </w:pPr>
      <w:r w:rsidRPr="008140A8">
        <w:rPr>
          <w:color w:val="000000"/>
        </w:rPr>
        <w:t>St. Francis of Assisi.</w:t>
      </w:r>
    </w:p>
    <w:p w14:paraId="5DF17622" w14:textId="618CC451" w:rsidR="008140A8" w:rsidRPr="008140A8" w:rsidRDefault="008140A8" w:rsidP="008140A8">
      <w:pPr>
        <w:pStyle w:val="NormalWeb"/>
        <w:rPr>
          <w:color w:val="000000"/>
        </w:rPr>
      </w:pPr>
      <w:r w:rsidRPr="008140A8">
        <w:rPr>
          <w:color w:val="000000"/>
        </w:rPr>
        <w:t xml:space="preserve">Francis was born into wealth and privilege. But after encountering Christ, he gave up comfort and status </w:t>
      </w:r>
      <w:proofErr w:type="gramStart"/>
      <w:r w:rsidRPr="008140A8">
        <w:rPr>
          <w:color w:val="000000"/>
        </w:rPr>
        <w:t>in order to</w:t>
      </w:r>
      <w:proofErr w:type="gramEnd"/>
      <w:r w:rsidRPr="008140A8">
        <w:rPr>
          <w:color w:val="000000"/>
        </w:rPr>
        <w:t xml:space="preserve"> live a life of humility, simplicity, and love.</w:t>
      </w:r>
      <w:r>
        <w:rPr>
          <w:color w:val="000000"/>
        </w:rPr>
        <w:t xml:space="preserve"> </w:t>
      </w:r>
      <w:r w:rsidRPr="008140A8">
        <w:rPr>
          <w:color w:val="000000"/>
        </w:rPr>
        <w:t>Francis saw creation not as property to exploit, but as God’s beloved family.</w:t>
      </w:r>
    </w:p>
    <w:p w14:paraId="2D85FEF6" w14:textId="74612C3F" w:rsidR="008140A8" w:rsidRPr="008140A8" w:rsidRDefault="008140A8" w:rsidP="008140A8">
      <w:pPr>
        <w:pStyle w:val="NormalWeb"/>
        <w:rPr>
          <w:color w:val="000000"/>
        </w:rPr>
      </w:pPr>
      <w:r w:rsidRPr="008140A8">
        <w:rPr>
          <w:rStyle w:val="Strong"/>
          <w:rFonts w:eastAsiaTheme="majorEastAsia"/>
          <w:color w:val="000000"/>
        </w:rPr>
        <w:t>In his famous writing, Canticle of the Creatures, he spoke: “Brother Sun,” “Sister Moon,” “Brother Wind,” “Sister Water,” and “Sister Mother Earth.</w:t>
      </w:r>
      <w:r w:rsidRPr="008140A8">
        <w:rPr>
          <w:color w:val="000000"/>
        </w:rPr>
        <w:t>”</w:t>
      </w:r>
      <w:r>
        <w:rPr>
          <w:color w:val="000000"/>
        </w:rPr>
        <w:t xml:space="preserve"> </w:t>
      </w:r>
      <w:r w:rsidRPr="008140A8">
        <w:rPr>
          <w:color w:val="000000"/>
        </w:rPr>
        <w:t>For Francis, creation itself became an act of worship pointing back to the Creator.</w:t>
      </w:r>
    </w:p>
    <w:p w14:paraId="0892FBF0" w14:textId="77777777" w:rsidR="008140A8" w:rsidRPr="008140A8" w:rsidRDefault="008140A8" w:rsidP="008140A8">
      <w:pPr>
        <w:pStyle w:val="NormalWeb"/>
        <w:rPr>
          <w:color w:val="000000"/>
        </w:rPr>
      </w:pPr>
      <w:r w:rsidRPr="008140A8">
        <w:rPr>
          <w:color w:val="000000"/>
        </w:rPr>
        <w:t>There is also a beloved story that Francis once preached to a flock of birds. Whether symbolic or historical, the story reveals something beautiful about his spirit. Francis had a heart slow enough to notice birds, to bless them, and to see all creation praising God together.</w:t>
      </w:r>
    </w:p>
    <w:p w14:paraId="4D7B4230" w14:textId="48FCDE4A" w:rsidR="008140A8" w:rsidRPr="008140A8" w:rsidRDefault="008140A8" w:rsidP="008140A8">
      <w:pPr>
        <w:pStyle w:val="NormalWeb"/>
        <w:rPr>
          <w:color w:val="000000"/>
        </w:rPr>
      </w:pPr>
      <w:r w:rsidRPr="008140A8">
        <w:rPr>
          <w:color w:val="000000"/>
        </w:rPr>
        <w:t>Francis reminds us that witness is not only spoken with words. It is lived through humility, simplicity, care, and love.</w:t>
      </w:r>
      <w:r>
        <w:rPr>
          <w:color w:val="000000"/>
        </w:rPr>
        <w:t xml:space="preserve"> </w:t>
      </w:r>
      <w:proofErr w:type="gramStart"/>
      <w:r w:rsidRPr="008140A8">
        <w:rPr>
          <w:color w:val="000000"/>
        </w:rPr>
        <w:t>So</w:t>
      </w:r>
      <w:proofErr w:type="gramEnd"/>
      <w:r w:rsidRPr="008140A8">
        <w:rPr>
          <w:color w:val="000000"/>
        </w:rPr>
        <w:t xml:space="preserve"> this spring, even small acts can become holy acts: planting flowers, feeding birds, sharing vegetables, cleaning neighborhoods, caring for the soil, reducing waste.</w:t>
      </w:r>
      <w:r>
        <w:rPr>
          <w:color w:val="000000"/>
        </w:rPr>
        <w:t xml:space="preserve"> </w:t>
      </w:r>
      <w:r w:rsidRPr="008140A8">
        <w:rPr>
          <w:color w:val="000000"/>
        </w:rPr>
        <w:t>These small actions may seem ordinary, but they can quietly witness to the love of Christ.</w:t>
      </w:r>
    </w:p>
    <w:p w14:paraId="0CA70CB3" w14:textId="72D05EFC" w:rsidR="008140A8" w:rsidRPr="008140A8" w:rsidRDefault="008140A8" w:rsidP="008140A8">
      <w:pPr>
        <w:pStyle w:val="NormalWeb"/>
        <w:rPr>
          <w:color w:val="000000"/>
        </w:rPr>
      </w:pPr>
      <w:r w:rsidRPr="008140A8">
        <w:rPr>
          <w:color w:val="000000"/>
        </w:rPr>
        <w:t>Green Belt Movement in Kenya from Wangari Maathai</w:t>
      </w:r>
    </w:p>
    <w:p w14:paraId="0597D211" w14:textId="33A200D9" w:rsidR="008140A8" w:rsidRPr="008140A8" w:rsidRDefault="008140A8" w:rsidP="008140A8">
      <w:pPr>
        <w:pStyle w:val="NormalWeb"/>
        <w:rPr>
          <w:color w:val="000000" w:themeColor="text1"/>
        </w:rPr>
      </w:pPr>
      <w:r w:rsidRPr="008140A8">
        <w:rPr>
          <w:color w:val="000000"/>
        </w:rPr>
        <w:t>In the 1970s, Wangari Maathai noticed that poor communities were suffering because forests were</w:t>
      </w:r>
      <w:r>
        <w:rPr>
          <w:color w:val="000000"/>
        </w:rPr>
        <w:t xml:space="preserve"> </w:t>
      </w:r>
      <w:r w:rsidRPr="008140A8">
        <w:rPr>
          <w:color w:val="000000"/>
        </w:rPr>
        <w:t>disappearing. Women had to walk farther for firewood and clean water because they were the primary caregivers for their families and responsible for gathering daily resources. Soil erosion damaged farms. Poverty and environmental destruction were deeply connected.</w:t>
      </w:r>
      <w:r>
        <w:rPr>
          <w:color w:val="000000"/>
        </w:rPr>
        <w:t xml:space="preserve"> </w:t>
      </w:r>
      <w:proofErr w:type="gramStart"/>
      <w:r w:rsidRPr="008140A8">
        <w:rPr>
          <w:color w:val="000000"/>
        </w:rPr>
        <w:t>So</w:t>
      </w:r>
      <w:proofErr w:type="gramEnd"/>
      <w:r w:rsidRPr="008140A8">
        <w:rPr>
          <w:color w:val="000000"/>
        </w:rPr>
        <w:t xml:space="preserve"> she began organizing ordinary women to plant trees in their </w:t>
      </w:r>
      <w:r w:rsidRPr="008140A8">
        <w:rPr>
          <w:color w:val="000000" w:themeColor="text1"/>
        </w:rPr>
        <w:t>own communities.</w:t>
      </w:r>
      <w:r>
        <w:rPr>
          <w:color w:val="000000" w:themeColor="text1"/>
        </w:rPr>
        <w:t xml:space="preserve"> </w:t>
      </w:r>
      <w:r w:rsidRPr="008140A8">
        <w:rPr>
          <w:color w:val="000000" w:themeColor="text1"/>
        </w:rPr>
        <w:t xml:space="preserve">What started as a small local effort became a global movement. Millions </w:t>
      </w:r>
      <w:r w:rsidRPr="008140A8">
        <w:rPr>
          <w:color w:val="000000"/>
        </w:rPr>
        <w:t>of trees were planted. But the movement was never only about trees. It was about restoring dignity, empowering women, healing communities, and creating hope.</w:t>
      </w:r>
    </w:p>
    <w:p w14:paraId="07558B79" w14:textId="4EEB727C" w:rsidR="008140A8" w:rsidRPr="008140A8" w:rsidRDefault="008140A8" w:rsidP="008140A8">
      <w:pPr>
        <w:pStyle w:val="NormalWeb"/>
        <w:rPr>
          <w:color w:val="000000"/>
        </w:rPr>
      </w:pPr>
      <w:r w:rsidRPr="008140A8">
        <w:rPr>
          <w:color w:val="000000"/>
        </w:rPr>
        <w:t xml:space="preserve">Wangari Maathai once said: “When we plant trees, we plant the seeds of peace and hope.” </w:t>
      </w:r>
    </w:p>
    <w:p w14:paraId="77D4649D" w14:textId="61114DBF" w:rsidR="008140A8" w:rsidRPr="008140A8" w:rsidRDefault="008140A8" w:rsidP="008140A8">
      <w:pPr>
        <w:pStyle w:val="NormalWeb"/>
        <w:rPr>
          <w:color w:val="000000"/>
        </w:rPr>
      </w:pPr>
      <w:r w:rsidRPr="008140A8">
        <w:rPr>
          <w:color w:val="000000"/>
        </w:rPr>
        <w:t xml:space="preserve">How Can We Be Witnesses, </w:t>
      </w:r>
      <w:proofErr w:type="gramStart"/>
      <w:r w:rsidRPr="008140A8">
        <w:rPr>
          <w:color w:val="000000"/>
        </w:rPr>
        <w:t>How</w:t>
      </w:r>
      <w:proofErr w:type="gramEnd"/>
      <w:r w:rsidRPr="008140A8">
        <w:rPr>
          <w:color w:val="000000"/>
        </w:rPr>
        <w:t xml:space="preserve"> can we nurture life?</w:t>
      </w:r>
    </w:p>
    <w:p w14:paraId="2A24DC10" w14:textId="77777777" w:rsidR="008140A8" w:rsidRPr="008140A8" w:rsidRDefault="008140A8" w:rsidP="008140A8">
      <w:pPr>
        <w:pStyle w:val="NormalWeb"/>
        <w:rPr>
          <w:color w:val="000000"/>
        </w:rPr>
      </w:pPr>
      <w:r w:rsidRPr="008140A8">
        <w:rPr>
          <w:rStyle w:val="Strong"/>
          <w:rFonts w:eastAsiaTheme="majorEastAsia"/>
          <w:color w:val="000000"/>
        </w:rPr>
        <w:t>1. Reconnect with Creation</w:t>
      </w:r>
    </w:p>
    <w:p w14:paraId="631B2368" w14:textId="1CDE20F2" w:rsidR="008140A8" w:rsidRPr="008140A8" w:rsidRDefault="008140A8" w:rsidP="008140A8">
      <w:pPr>
        <w:pStyle w:val="NormalWeb"/>
        <w:rPr>
          <w:color w:val="000000"/>
        </w:rPr>
      </w:pPr>
      <w:r w:rsidRPr="008140A8">
        <w:rPr>
          <w:color w:val="000000"/>
        </w:rPr>
        <w:t>Take intentional time outdoors.</w:t>
      </w:r>
      <w:r>
        <w:rPr>
          <w:color w:val="000000"/>
        </w:rPr>
        <w:t xml:space="preserve"> </w:t>
      </w:r>
      <w:r w:rsidRPr="008140A8">
        <w:rPr>
          <w:color w:val="000000"/>
        </w:rPr>
        <w:t>Notice birdsong.</w:t>
      </w:r>
      <w:r>
        <w:rPr>
          <w:color w:val="000000"/>
        </w:rPr>
        <w:t xml:space="preserve"> </w:t>
      </w:r>
      <w:r w:rsidRPr="008140A8">
        <w:rPr>
          <w:color w:val="000000"/>
        </w:rPr>
        <w:t>Plant flowers.</w:t>
      </w:r>
      <w:r>
        <w:rPr>
          <w:color w:val="000000"/>
        </w:rPr>
        <w:t xml:space="preserve"> </w:t>
      </w:r>
      <w:r w:rsidRPr="008140A8">
        <w:rPr>
          <w:color w:val="000000"/>
        </w:rPr>
        <w:t>Touch the soil.</w:t>
      </w:r>
    </w:p>
    <w:p w14:paraId="232A4591" w14:textId="77777777" w:rsidR="008140A8" w:rsidRPr="008140A8" w:rsidRDefault="008140A8" w:rsidP="008140A8">
      <w:pPr>
        <w:pStyle w:val="NormalWeb"/>
        <w:rPr>
          <w:color w:val="000000"/>
        </w:rPr>
      </w:pPr>
      <w:r w:rsidRPr="008140A8">
        <w:rPr>
          <w:rStyle w:val="Strong"/>
          <w:rFonts w:eastAsiaTheme="majorEastAsia"/>
          <w:color w:val="000000"/>
        </w:rPr>
        <w:t>2. Become Caretakers, Not Consumers</w:t>
      </w:r>
    </w:p>
    <w:p w14:paraId="1848F0ED" w14:textId="5E5986D0" w:rsidR="008140A8" w:rsidRPr="008140A8" w:rsidRDefault="008140A8" w:rsidP="008140A8">
      <w:pPr>
        <w:pStyle w:val="NormalWeb"/>
        <w:rPr>
          <w:color w:val="000000"/>
        </w:rPr>
      </w:pPr>
      <w:r w:rsidRPr="008140A8">
        <w:rPr>
          <w:color w:val="000000"/>
        </w:rPr>
        <w:t>Small acts</w:t>
      </w:r>
      <w:r>
        <w:rPr>
          <w:color w:val="000000"/>
        </w:rPr>
        <w:t xml:space="preserve">: </w:t>
      </w:r>
      <w:r w:rsidRPr="008140A8">
        <w:rPr>
          <w:color w:val="000000"/>
        </w:rPr>
        <w:t>planting pollinator flowers,</w:t>
      </w:r>
      <w:r>
        <w:rPr>
          <w:color w:val="000000"/>
        </w:rPr>
        <w:t xml:space="preserve"> </w:t>
      </w:r>
      <w:r w:rsidRPr="008140A8">
        <w:rPr>
          <w:color w:val="000000"/>
        </w:rPr>
        <w:t>reducing waste,</w:t>
      </w:r>
      <w:r>
        <w:rPr>
          <w:color w:val="000000"/>
        </w:rPr>
        <w:t xml:space="preserve"> </w:t>
      </w:r>
      <w:r w:rsidRPr="008140A8">
        <w:rPr>
          <w:color w:val="000000"/>
        </w:rPr>
        <w:t>sharing produce,</w:t>
      </w:r>
      <w:r>
        <w:rPr>
          <w:color w:val="000000"/>
        </w:rPr>
        <w:t xml:space="preserve"> </w:t>
      </w:r>
      <w:r w:rsidRPr="008140A8">
        <w:rPr>
          <w:color w:val="000000"/>
        </w:rPr>
        <w:t>conserving water,</w:t>
      </w:r>
      <w:r>
        <w:rPr>
          <w:color w:val="000000"/>
        </w:rPr>
        <w:t xml:space="preserve"> </w:t>
      </w:r>
      <w:r w:rsidRPr="008140A8">
        <w:rPr>
          <w:color w:val="000000"/>
        </w:rPr>
        <w:t>cleaning neighborhoods.</w:t>
      </w:r>
      <w:r>
        <w:rPr>
          <w:color w:val="000000"/>
        </w:rPr>
        <w:t xml:space="preserve"> </w:t>
      </w:r>
      <w:r w:rsidRPr="008140A8">
        <w:rPr>
          <w:color w:val="000000"/>
        </w:rPr>
        <w:t>These become acts of witness.</w:t>
      </w:r>
    </w:p>
    <w:p w14:paraId="20D4A697" w14:textId="085A74E6" w:rsidR="008140A8" w:rsidRPr="008140A8" w:rsidRDefault="008140A8" w:rsidP="008140A8">
      <w:pPr>
        <w:pStyle w:val="NormalWeb"/>
        <w:rPr>
          <w:color w:val="000000"/>
        </w:rPr>
      </w:pPr>
      <w:r w:rsidRPr="008140A8">
        <w:rPr>
          <w:color w:val="000000"/>
        </w:rPr>
        <w:t>The Ascension reminds us that Christ reigns over all creation.</w:t>
      </w:r>
      <w:r>
        <w:rPr>
          <w:color w:val="000000"/>
        </w:rPr>
        <w:t xml:space="preserve"> </w:t>
      </w:r>
      <w:r w:rsidRPr="008140A8">
        <w:rPr>
          <w:color w:val="000000"/>
        </w:rPr>
        <w:t>And the church is sent into the world</w:t>
      </w:r>
      <w:r>
        <w:rPr>
          <w:color w:val="000000"/>
        </w:rPr>
        <w:t xml:space="preserve"> </w:t>
      </w:r>
      <w:r w:rsidRPr="008140A8">
        <w:rPr>
          <w:color w:val="000000"/>
        </w:rPr>
        <w:t>not to dominate it, not to exploit it, but to care for it as witnesses of God’s kingdom.</w:t>
      </w:r>
      <w:r>
        <w:rPr>
          <w:color w:val="000000"/>
        </w:rPr>
        <w:t xml:space="preserve"> </w:t>
      </w:r>
      <w:r w:rsidRPr="008140A8">
        <w:rPr>
          <w:color w:val="000000"/>
        </w:rPr>
        <w:t>So, this spring, may we become people deeply connected to God, to creation, and to one another.</w:t>
      </w:r>
    </w:p>
    <w:p w14:paraId="1907B55E" w14:textId="77777777" w:rsidR="008140A8" w:rsidRPr="008140A8" w:rsidRDefault="008140A8" w:rsidP="008140A8">
      <w:pPr>
        <w:tabs>
          <w:tab w:val="left" w:pos="900"/>
        </w:tabs>
        <w:autoSpaceDE w:val="0"/>
        <w:autoSpaceDN w:val="0"/>
        <w:adjustRightInd w:val="0"/>
        <w:spacing w:after="0" w:line="240" w:lineRule="auto"/>
        <w:ind w:firstLine="540"/>
        <w:rPr>
          <w:rFonts w:ascii="Times New Roman" w:hAnsi="Times New Roman" w:cs="Times New Roman"/>
          <w:color w:val="191919"/>
          <w:kern w:val="0"/>
          <w:u w:color="191919"/>
        </w:rPr>
      </w:pPr>
    </w:p>
    <w:p w14:paraId="45B7C682" w14:textId="77777777" w:rsidR="008140A8" w:rsidRPr="008140A8" w:rsidRDefault="008140A8" w:rsidP="008140A8">
      <w:pPr>
        <w:autoSpaceDE w:val="0"/>
        <w:autoSpaceDN w:val="0"/>
        <w:adjustRightInd w:val="0"/>
        <w:spacing w:after="0" w:line="240" w:lineRule="auto"/>
        <w:rPr>
          <w:rFonts w:ascii="Times New Roman" w:hAnsi="Times New Roman" w:cs="Times New Roman"/>
          <w:color w:val="191919"/>
          <w:kern w:val="0"/>
          <w:u w:color="191919"/>
        </w:rPr>
      </w:pPr>
    </w:p>
    <w:p w14:paraId="364734D5" w14:textId="77777777" w:rsidR="008140A8" w:rsidRPr="008140A8" w:rsidRDefault="008140A8" w:rsidP="008140A8">
      <w:pPr>
        <w:autoSpaceDE w:val="0"/>
        <w:autoSpaceDN w:val="0"/>
        <w:adjustRightInd w:val="0"/>
        <w:spacing w:after="0" w:line="240" w:lineRule="auto"/>
        <w:rPr>
          <w:rFonts w:ascii="Times New Roman" w:hAnsi="Times New Roman" w:cs="Times New Roman"/>
          <w:color w:val="191919"/>
          <w:kern w:val="0"/>
          <w:u w:color="191919"/>
        </w:rPr>
      </w:pPr>
    </w:p>
    <w:sectPr w:rsidR="008140A8" w:rsidRPr="008140A8" w:rsidSect="008140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2F632C"/>
    <w:multiLevelType w:val="multilevel"/>
    <w:tmpl w:val="BA8C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8102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0A8"/>
    <w:rsid w:val="000E03FD"/>
    <w:rsid w:val="008140A8"/>
    <w:rsid w:val="00ED57BE"/>
    <w:rsid w:val="00EF714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0480D"/>
  <w15:chartTrackingRefBased/>
  <w15:docId w15:val="{B1AD5472-EEFF-E84F-8685-87D2D9A1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0A8"/>
  </w:style>
  <w:style w:type="paragraph" w:styleId="Heading1">
    <w:name w:val="heading 1"/>
    <w:basedOn w:val="Normal"/>
    <w:next w:val="Normal"/>
    <w:link w:val="Heading1Char"/>
    <w:uiPriority w:val="9"/>
    <w:qFormat/>
    <w:rsid w:val="00814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4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4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4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4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0A8"/>
    <w:rPr>
      <w:rFonts w:eastAsiaTheme="majorEastAsia" w:cstheme="majorBidi"/>
      <w:color w:val="272727" w:themeColor="text1" w:themeTint="D8"/>
    </w:rPr>
  </w:style>
  <w:style w:type="paragraph" w:styleId="Title">
    <w:name w:val="Title"/>
    <w:basedOn w:val="Normal"/>
    <w:next w:val="Normal"/>
    <w:link w:val="TitleChar"/>
    <w:uiPriority w:val="10"/>
    <w:qFormat/>
    <w:rsid w:val="00814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0A8"/>
    <w:pPr>
      <w:spacing w:before="160"/>
      <w:jc w:val="center"/>
    </w:pPr>
    <w:rPr>
      <w:i/>
      <w:iCs/>
      <w:color w:val="404040" w:themeColor="text1" w:themeTint="BF"/>
    </w:rPr>
  </w:style>
  <w:style w:type="character" w:customStyle="1" w:styleId="QuoteChar">
    <w:name w:val="Quote Char"/>
    <w:basedOn w:val="DefaultParagraphFont"/>
    <w:link w:val="Quote"/>
    <w:uiPriority w:val="29"/>
    <w:rsid w:val="008140A8"/>
    <w:rPr>
      <w:i/>
      <w:iCs/>
      <w:color w:val="404040" w:themeColor="text1" w:themeTint="BF"/>
    </w:rPr>
  </w:style>
  <w:style w:type="paragraph" w:styleId="ListParagraph">
    <w:name w:val="List Paragraph"/>
    <w:basedOn w:val="Normal"/>
    <w:uiPriority w:val="34"/>
    <w:qFormat/>
    <w:rsid w:val="008140A8"/>
    <w:pPr>
      <w:ind w:left="720"/>
      <w:contextualSpacing/>
    </w:pPr>
  </w:style>
  <w:style w:type="character" w:styleId="IntenseEmphasis">
    <w:name w:val="Intense Emphasis"/>
    <w:basedOn w:val="DefaultParagraphFont"/>
    <w:uiPriority w:val="21"/>
    <w:qFormat/>
    <w:rsid w:val="008140A8"/>
    <w:rPr>
      <w:i/>
      <w:iCs/>
      <w:color w:val="0F4761" w:themeColor="accent1" w:themeShade="BF"/>
    </w:rPr>
  </w:style>
  <w:style w:type="paragraph" w:styleId="IntenseQuote">
    <w:name w:val="Intense Quote"/>
    <w:basedOn w:val="Normal"/>
    <w:next w:val="Normal"/>
    <w:link w:val="IntenseQuoteChar"/>
    <w:uiPriority w:val="30"/>
    <w:qFormat/>
    <w:rsid w:val="00814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0A8"/>
    <w:rPr>
      <w:i/>
      <w:iCs/>
      <w:color w:val="0F4761" w:themeColor="accent1" w:themeShade="BF"/>
    </w:rPr>
  </w:style>
  <w:style w:type="character" w:styleId="IntenseReference">
    <w:name w:val="Intense Reference"/>
    <w:basedOn w:val="DefaultParagraphFont"/>
    <w:uiPriority w:val="32"/>
    <w:qFormat/>
    <w:rsid w:val="008140A8"/>
    <w:rPr>
      <w:b/>
      <w:bCs/>
      <w:smallCaps/>
      <w:color w:val="0F4761" w:themeColor="accent1" w:themeShade="BF"/>
      <w:spacing w:val="5"/>
    </w:rPr>
  </w:style>
  <w:style w:type="paragraph" w:styleId="NormalWeb">
    <w:name w:val="Normal (Web)"/>
    <w:basedOn w:val="Normal"/>
    <w:uiPriority w:val="99"/>
    <w:unhideWhenUsed/>
    <w:rsid w:val="008140A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140A8"/>
    <w:rPr>
      <w:b/>
      <w:bCs/>
    </w:rPr>
  </w:style>
  <w:style w:type="character" w:customStyle="1" w:styleId="apple-converted-space">
    <w:name w:val="apple-converted-space"/>
    <w:basedOn w:val="DefaultParagraphFont"/>
    <w:rsid w:val="008140A8"/>
  </w:style>
  <w:style w:type="paragraph" w:customStyle="1" w:styleId="chapter-1">
    <w:name w:val="chapter-1"/>
    <w:basedOn w:val="Normal"/>
    <w:rsid w:val="008140A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8140A8"/>
  </w:style>
  <w:style w:type="character" w:customStyle="1" w:styleId="chapternum">
    <w:name w:val="chapternum"/>
    <w:basedOn w:val="DefaultParagraphFont"/>
    <w:rsid w:val="008140A8"/>
  </w:style>
  <w:style w:type="character" w:styleId="Emphasis">
    <w:name w:val="Emphasis"/>
    <w:basedOn w:val="DefaultParagraphFont"/>
    <w:uiPriority w:val="20"/>
    <w:qFormat/>
    <w:rsid w:val="008140A8"/>
    <w:rPr>
      <w:i/>
      <w:iCs/>
    </w:rPr>
  </w:style>
  <w:style w:type="character" w:styleId="CommentReference">
    <w:name w:val="annotation reference"/>
    <w:basedOn w:val="DefaultParagraphFont"/>
    <w:uiPriority w:val="99"/>
    <w:semiHidden/>
    <w:unhideWhenUsed/>
    <w:rsid w:val="008140A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863</Words>
  <Characters>4922</Characters>
  <Application>Microsoft Office Word</Application>
  <DocSecurity>0</DocSecurity>
  <Lines>41</Lines>
  <Paragraphs>11</Paragraphs>
  <ScaleCrop>false</ScaleCrop>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You</dc:creator>
  <cp:keywords/>
  <dc:description/>
  <cp:lastModifiedBy>Edie Grossen</cp:lastModifiedBy>
  <cp:revision>2</cp:revision>
  <cp:lastPrinted>2026-05-17T13:48:00Z</cp:lastPrinted>
  <dcterms:created xsi:type="dcterms:W3CDTF">2026-05-17T13:50:00Z</dcterms:created>
  <dcterms:modified xsi:type="dcterms:W3CDTF">2026-05-17T13:50:00Z</dcterms:modified>
</cp:coreProperties>
</file>