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1B1DC" w14:textId="77777777" w:rsidR="00427C5C" w:rsidRDefault="00427C5C" w:rsidP="006C7A41">
      <w:pPr>
        <w:spacing w:after="0" w:line="240" w:lineRule="auto"/>
        <w:jc w:val="center"/>
        <w:rPr>
          <w:rFonts w:ascii="Times New Roman" w:eastAsia="Times New Roman" w:hAnsi="Times New Roman" w:cs="Times New Roman"/>
          <w:b/>
          <w:bCs/>
          <w:color w:val="000000" w:themeColor="text1"/>
          <w:kern w:val="0"/>
          <w14:ligatures w14:val="none"/>
        </w:rPr>
      </w:pPr>
    </w:p>
    <w:p w14:paraId="5B138564" w14:textId="7FD40005" w:rsidR="006C7A41" w:rsidRPr="00E32C13" w:rsidRDefault="006C7A41" w:rsidP="006C7A41">
      <w:pPr>
        <w:spacing w:after="0" w:line="240" w:lineRule="auto"/>
        <w:jc w:val="center"/>
        <w:rPr>
          <w:rFonts w:ascii="Times New Roman" w:eastAsia="Times New Roman" w:hAnsi="Times New Roman" w:cs="Times New Roman"/>
          <w:b/>
          <w:bCs/>
          <w:color w:val="000000" w:themeColor="text1"/>
          <w:kern w:val="0"/>
          <w14:ligatures w14:val="none"/>
        </w:rPr>
      </w:pPr>
      <w:r w:rsidRPr="00E32C13">
        <w:rPr>
          <w:rFonts w:ascii="Times New Roman" w:eastAsia="Times New Roman" w:hAnsi="Times New Roman" w:cs="Times New Roman"/>
          <w:b/>
          <w:bCs/>
          <w:color w:val="000000" w:themeColor="text1"/>
          <w:kern w:val="0"/>
          <w14:ligatures w14:val="none"/>
        </w:rPr>
        <w:t>Samaritan, Leper, Gratitude</w:t>
      </w:r>
    </w:p>
    <w:p w14:paraId="16F136D4" w14:textId="77777777" w:rsidR="006C7A41" w:rsidRPr="006C7A41" w:rsidRDefault="006C7A41" w:rsidP="006C7A41">
      <w:pPr>
        <w:spacing w:before="100" w:beforeAutospacing="1" w:after="100" w:afterAutospacing="1" w:line="240" w:lineRule="auto"/>
        <w:jc w:val="center"/>
        <w:rPr>
          <w:rFonts w:ascii="Times New Roman" w:eastAsia="Times New Roman" w:hAnsi="Times New Roman" w:cs="Times New Roman"/>
          <w:color w:val="000000" w:themeColor="text1"/>
          <w:kern w:val="0"/>
          <w14:ligatures w14:val="none"/>
        </w:rPr>
      </w:pPr>
      <w:r w:rsidRPr="006C7A41">
        <w:rPr>
          <w:rFonts w:ascii="Times New Roman" w:eastAsia="Times New Roman" w:hAnsi="Times New Roman" w:cs="Times New Roman"/>
          <w:color w:val="000000" w:themeColor="text1"/>
          <w:kern w:val="0"/>
          <w14:ligatures w14:val="none"/>
        </w:rPr>
        <w:t>Luke 17:11–19</w:t>
      </w:r>
    </w:p>
    <w:p w14:paraId="60C1159E" w14:textId="2C0AC0CC" w:rsidR="006C7A41" w:rsidRPr="006C7A41" w:rsidRDefault="006C7A41" w:rsidP="006C7A4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6C7A41">
        <w:rPr>
          <w:rFonts w:ascii="Times New Roman" w:eastAsia="Times New Roman" w:hAnsi="Times New Roman" w:cs="Times New Roman"/>
          <w:color w:val="000000" w:themeColor="text1"/>
          <w:kern w:val="0"/>
          <w14:ligatures w14:val="none"/>
        </w:rPr>
        <w:t xml:space="preserve">How often do we consciously and unconsciously “unsee” other people: those we disagree with, those we don’t approve of, those we want nothing to do with? The story in Luke’s Gospel today shows Jesus interacting with two types of people, Israel tried very hard </w:t>
      </w:r>
      <w:r w:rsidRPr="006C7A41">
        <w:rPr>
          <w:rFonts w:ascii="Times New Roman" w:hAnsi="Times New Roman" w:cs="Times New Roman"/>
          <w:color w:val="000000" w:themeColor="text1"/>
        </w:rPr>
        <w:t>to “unsee”:</w:t>
      </w:r>
      <w:r w:rsidRPr="006C7A41">
        <w:rPr>
          <w:rStyle w:val="apple-converted-space"/>
          <w:rFonts w:ascii="Times New Roman" w:hAnsi="Times New Roman" w:cs="Times New Roman"/>
          <w:color w:val="000000" w:themeColor="text1"/>
        </w:rPr>
        <w:t> </w:t>
      </w:r>
      <w:r w:rsidRPr="006C7A41">
        <w:rPr>
          <w:rStyle w:val="Strong"/>
          <w:rFonts w:ascii="Times New Roman" w:hAnsi="Times New Roman" w:cs="Times New Roman"/>
          <w:b w:val="0"/>
          <w:bCs w:val="0"/>
          <w:color w:val="000000" w:themeColor="text1"/>
        </w:rPr>
        <w:t>lepers and Samaritans</w:t>
      </w:r>
      <w:r w:rsidRPr="006C7A41">
        <w:rPr>
          <w:rFonts w:ascii="Times New Roman" w:hAnsi="Times New Roman" w:cs="Times New Roman"/>
          <w:color w:val="000000" w:themeColor="text1"/>
        </w:rPr>
        <w:t>.</w:t>
      </w:r>
    </w:p>
    <w:p w14:paraId="284296EA" w14:textId="77777777" w:rsidR="006C7A41" w:rsidRPr="006C7A41" w:rsidRDefault="006C7A41" w:rsidP="006C7A41">
      <w:pPr>
        <w:pStyle w:val="NormalWeb"/>
        <w:rPr>
          <w:color w:val="000000" w:themeColor="text1"/>
        </w:rPr>
      </w:pPr>
      <w:r w:rsidRPr="006C7A41">
        <w:rPr>
          <w:color w:val="000000" w:themeColor="text1"/>
        </w:rPr>
        <w:t>Two unique stories in Luke involve Samaritans:</w:t>
      </w:r>
    </w:p>
    <w:p w14:paraId="1DA44DCD" w14:textId="31CA9588" w:rsidR="006C7A41" w:rsidRPr="006C7A41" w:rsidRDefault="006C7A41" w:rsidP="006C7A41">
      <w:pPr>
        <w:pStyle w:val="NormalWeb"/>
        <w:numPr>
          <w:ilvl w:val="0"/>
          <w:numId w:val="1"/>
        </w:numPr>
        <w:rPr>
          <w:color w:val="000000" w:themeColor="text1"/>
        </w:rPr>
      </w:pPr>
      <w:r w:rsidRPr="006C7A41">
        <w:rPr>
          <w:color w:val="000000" w:themeColor="text1"/>
        </w:rPr>
        <w:t>Luke 10: The Good Samaritan becomes the model neighbor.</w:t>
      </w:r>
    </w:p>
    <w:p w14:paraId="43496D31" w14:textId="6A5E47DC" w:rsidR="006C7A41" w:rsidRPr="006C7A41" w:rsidRDefault="006C7A41" w:rsidP="006C7A41">
      <w:pPr>
        <w:pStyle w:val="NormalWeb"/>
        <w:numPr>
          <w:ilvl w:val="0"/>
          <w:numId w:val="1"/>
        </w:numPr>
        <w:rPr>
          <w:color w:val="000000" w:themeColor="text1"/>
        </w:rPr>
      </w:pPr>
      <w:r w:rsidRPr="006C7A41">
        <w:rPr>
          <w:color w:val="000000" w:themeColor="text1"/>
        </w:rPr>
        <w:t>Luke 17: A Samaritan leper becomes the model of gratitude.</w:t>
      </w:r>
    </w:p>
    <w:p w14:paraId="68D20791" w14:textId="2DCE5A66" w:rsidR="006C7A41" w:rsidRPr="006C7A41" w:rsidRDefault="006C7A41" w:rsidP="006C7A41">
      <w:pPr>
        <w:pStyle w:val="NormalWeb"/>
        <w:rPr>
          <w:color w:val="000000" w:themeColor="text1"/>
        </w:rPr>
      </w:pPr>
      <w:r w:rsidRPr="006C7A41">
        <w:rPr>
          <w:color w:val="000000" w:themeColor="text1"/>
        </w:rPr>
        <w:t>In Luke 17, as Jesus enters a village, ten lepers stand at a distance. According to the Law (Leviticus 13:45; Numbers 5:2), they were required to remain separated from the community. Lepers were avoided because they were considered unclean, Samaritans were avoided because of deep ethnic and religious hostility between Jews and Samaritans. Both were people whom society preferred not to see.</w:t>
      </w:r>
      <w:r>
        <w:rPr>
          <w:color w:val="000000" w:themeColor="text1"/>
        </w:rPr>
        <w:t xml:space="preserve"> </w:t>
      </w:r>
      <w:r w:rsidRPr="006C7A41">
        <w:rPr>
          <w:color w:val="000000" w:themeColor="text1"/>
        </w:rPr>
        <w:t>And Luke highlights the shock: the one Jesus praises is</w:t>
      </w:r>
      <w:r w:rsidRPr="006C7A41">
        <w:rPr>
          <w:rStyle w:val="apple-converted-space"/>
          <w:rFonts w:eastAsiaTheme="majorEastAsia"/>
          <w:color w:val="000000" w:themeColor="text1"/>
        </w:rPr>
        <w:t> </w:t>
      </w:r>
      <w:r w:rsidRPr="006C7A41">
        <w:rPr>
          <w:rStyle w:val="Strong"/>
          <w:rFonts w:eastAsiaTheme="majorEastAsia"/>
          <w:b w:val="0"/>
          <w:bCs w:val="0"/>
          <w:color w:val="000000" w:themeColor="text1"/>
        </w:rPr>
        <w:t>both</w:t>
      </w:r>
      <w:r>
        <w:rPr>
          <w:color w:val="000000" w:themeColor="text1"/>
        </w:rPr>
        <w:t xml:space="preserve">, </w:t>
      </w:r>
      <w:r w:rsidRPr="006C7A41">
        <w:rPr>
          <w:color w:val="000000" w:themeColor="text1"/>
        </w:rPr>
        <w:t>a Samaritan</w:t>
      </w:r>
      <w:r w:rsidRPr="006C7A41">
        <w:rPr>
          <w:rStyle w:val="apple-converted-space"/>
          <w:rFonts w:eastAsiaTheme="majorEastAsia"/>
          <w:color w:val="000000" w:themeColor="text1"/>
        </w:rPr>
        <w:t> </w:t>
      </w:r>
      <w:r w:rsidRPr="006C7A41">
        <w:rPr>
          <w:rStyle w:val="Strong"/>
          <w:rFonts w:eastAsiaTheme="majorEastAsia"/>
          <w:b w:val="0"/>
          <w:bCs w:val="0"/>
          <w:color w:val="000000" w:themeColor="text1"/>
        </w:rPr>
        <w:t>and</w:t>
      </w:r>
      <w:r w:rsidRPr="006C7A41">
        <w:rPr>
          <w:rStyle w:val="apple-converted-space"/>
          <w:rFonts w:eastAsiaTheme="majorEastAsia"/>
          <w:color w:val="000000" w:themeColor="text1"/>
        </w:rPr>
        <w:t> </w:t>
      </w:r>
      <w:r w:rsidRPr="006C7A41">
        <w:rPr>
          <w:color w:val="000000" w:themeColor="text1"/>
        </w:rPr>
        <w:t>a leper. The double outsider becomes the model disciple.</w:t>
      </w:r>
    </w:p>
    <w:p w14:paraId="5A419330" w14:textId="77BC366F" w:rsidR="006C7A41" w:rsidRPr="006C7A41" w:rsidRDefault="006C7A41" w:rsidP="006C7A4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6C7A41">
        <w:rPr>
          <w:rFonts w:ascii="Times New Roman" w:eastAsia="Times New Roman" w:hAnsi="Times New Roman" w:cs="Times New Roman"/>
          <w:color w:val="000000" w:themeColor="text1"/>
          <w:kern w:val="0"/>
          <w14:ligatures w14:val="none"/>
        </w:rPr>
        <w:t>Te</w:t>
      </w:r>
      <w:r>
        <w:rPr>
          <w:rFonts w:ascii="Times New Roman" w:eastAsia="Times New Roman" w:hAnsi="Times New Roman" w:cs="Times New Roman"/>
          <w:color w:val="000000" w:themeColor="text1"/>
          <w:kern w:val="0"/>
          <w14:ligatures w14:val="none"/>
        </w:rPr>
        <w:t>n</w:t>
      </w:r>
      <w:r w:rsidRPr="006C7A41">
        <w:rPr>
          <w:rFonts w:ascii="Times New Roman" w:eastAsia="Times New Roman" w:hAnsi="Times New Roman" w:cs="Times New Roman"/>
          <w:color w:val="000000" w:themeColor="text1"/>
          <w:kern w:val="0"/>
          <w14:ligatures w14:val="none"/>
        </w:rPr>
        <w:t xml:space="preserve"> lepers are crying out for Jesus to have mercy</w:t>
      </w:r>
      <w:r>
        <w:rPr>
          <w:rFonts w:ascii="Times New Roman" w:eastAsia="Times New Roman" w:hAnsi="Times New Roman" w:cs="Times New Roman"/>
          <w:color w:val="000000" w:themeColor="text1"/>
          <w:kern w:val="0"/>
          <w14:ligatures w14:val="none"/>
        </w:rPr>
        <w:t xml:space="preserve">: </w:t>
      </w:r>
      <w:r w:rsidRPr="00427C5C">
        <w:rPr>
          <w:rFonts w:ascii="Times New Roman" w:hAnsi="Times New Roman" w:cs="Times New Roman"/>
          <w:i/>
          <w:iCs/>
          <w:color w:val="000000" w:themeColor="text1"/>
        </w:rPr>
        <w:t>“Jesus, Master, have mercy on us!”</w:t>
      </w:r>
      <w:r w:rsidRPr="006C7A41">
        <w:rPr>
          <w:rFonts w:ascii="Times New Roman" w:hAnsi="Times New Roman" w:cs="Times New Roman"/>
          <w:color w:val="000000" w:themeColor="text1"/>
        </w:rPr>
        <w:t xml:space="preserve"> (Luke 17:13)</w:t>
      </w:r>
    </w:p>
    <w:p w14:paraId="4FAA0F3F" w14:textId="39119D70" w:rsidR="006C7A41" w:rsidRPr="006C7A41" w:rsidRDefault="006C7A41" w:rsidP="006C7A41">
      <w:pPr>
        <w:pStyle w:val="NormalWeb"/>
        <w:rPr>
          <w:color w:val="000000" w:themeColor="text1"/>
        </w:rPr>
      </w:pPr>
      <w:r w:rsidRPr="006C7A41">
        <w:rPr>
          <w:color w:val="000000" w:themeColor="text1"/>
        </w:rPr>
        <w:t xml:space="preserve">They are asking for compassion. Probably, they already heard about Jesus’s compassion toward the ignorance of the society. </w:t>
      </w:r>
      <w:r>
        <w:rPr>
          <w:color w:val="000000" w:themeColor="text1"/>
        </w:rPr>
        <w:t>Jesus</w:t>
      </w:r>
      <w:r w:rsidRPr="006C7A41">
        <w:rPr>
          <w:color w:val="000000" w:themeColor="text1"/>
        </w:rPr>
        <w:t xml:space="preserve"> tells them to go show themselves to the priests. And as they go, they are healed.</w:t>
      </w:r>
      <w:r>
        <w:rPr>
          <w:color w:val="000000" w:themeColor="text1"/>
        </w:rPr>
        <w:t xml:space="preserve"> </w:t>
      </w:r>
      <w:r w:rsidRPr="006C7A41">
        <w:rPr>
          <w:color w:val="000000" w:themeColor="text1"/>
        </w:rPr>
        <w:t>According to Leviticus 14, a priest had to examine a healed leper and officially declare that person clean. and then, they return to their family, their community, and public worship.</w:t>
      </w:r>
    </w:p>
    <w:p w14:paraId="044330B2" w14:textId="3078CACA" w:rsidR="006C7A41" w:rsidRPr="006C7A41" w:rsidRDefault="006C7A41" w:rsidP="006C7A41">
      <w:pPr>
        <w:pStyle w:val="NormalWeb"/>
        <w:rPr>
          <w:color w:val="000000" w:themeColor="text1"/>
        </w:rPr>
      </w:pPr>
      <w:r w:rsidRPr="006C7A41">
        <w:rPr>
          <w:color w:val="000000" w:themeColor="text1"/>
        </w:rPr>
        <w:t>By sending them to the priests, they were not only healed their bodies</w:t>
      </w:r>
      <w:r>
        <w:rPr>
          <w:color w:val="000000" w:themeColor="text1"/>
        </w:rPr>
        <w:t xml:space="preserve">, </w:t>
      </w:r>
      <w:r w:rsidRPr="006C7A41">
        <w:rPr>
          <w:color w:val="000000" w:themeColor="text1"/>
        </w:rPr>
        <w:t>but they were also restored their place in the community. Their social status, their human dignity, and their ability to belong were being given back to them.</w:t>
      </w:r>
      <w:r>
        <w:rPr>
          <w:color w:val="000000" w:themeColor="text1"/>
        </w:rPr>
        <w:t xml:space="preserve"> </w:t>
      </w:r>
      <w:r w:rsidRPr="006C7A41">
        <w:rPr>
          <w:color w:val="000000" w:themeColor="text1"/>
        </w:rPr>
        <w:t xml:space="preserve">Healing meant more than physical relief. It meant restoration of </w:t>
      </w:r>
      <w:r w:rsidRPr="006C7A41">
        <w:rPr>
          <w:rFonts w:eastAsia="Batang"/>
          <w:color w:val="000000" w:themeColor="text1"/>
        </w:rPr>
        <w:t xml:space="preserve">Spiritual, physical, emotional and relational. Salvation in Greek is </w:t>
      </w:r>
      <w:proofErr w:type="spellStart"/>
      <w:r w:rsidRPr="006C7A41">
        <w:rPr>
          <w:rFonts w:eastAsia="Batang"/>
          <w:color w:val="000000" w:themeColor="text1"/>
        </w:rPr>
        <w:t>Sozo</w:t>
      </w:r>
      <w:proofErr w:type="spellEnd"/>
      <w:r w:rsidRPr="006C7A41">
        <w:rPr>
          <w:rFonts w:eastAsia="Batang"/>
          <w:color w:val="000000" w:themeColor="text1"/>
        </w:rPr>
        <w:t xml:space="preserve">, means </w:t>
      </w:r>
      <w:r>
        <w:rPr>
          <w:rFonts w:eastAsia="Batang"/>
          <w:color w:val="000000" w:themeColor="text1"/>
        </w:rPr>
        <w:t>b</w:t>
      </w:r>
      <w:r w:rsidRPr="006C7A41">
        <w:rPr>
          <w:rFonts w:eastAsia="Batang"/>
          <w:color w:val="000000" w:themeColor="text1"/>
        </w:rPr>
        <w:t>ecome whole.</w:t>
      </w:r>
    </w:p>
    <w:p w14:paraId="2CE725D6" w14:textId="263FC78A" w:rsidR="006C7A41" w:rsidRPr="006C7A41" w:rsidRDefault="006C7A41" w:rsidP="006C7A41">
      <w:pPr>
        <w:pStyle w:val="NormalWeb"/>
        <w:rPr>
          <w:color w:val="000000" w:themeColor="text1"/>
        </w:rPr>
      </w:pPr>
      <w:r w:rsidRPr="006C7A41">
        <w:rPr>
          <w:color w:val="000000" w:themeColor="text1"/>
        </w:rPr>
        <w:t>But the story does not end there. It says more. Only One of the ten turns back. He falls at Jesus’ feet and thanks Him. Then Luke adds a powerful detail:</w:t>
      </w:r>
      <w:r w:rsidR="00E32C13">
        <w:rPr>
          <w:color w:val="000000" w:themeColor="text1"/>
        </w:rPr>
        <w:t xml:space="preserve"> </w:t>
      </w:r>
      <w:r w:rsidRPr="006C7A41">
        <w:rPr>
          <w:color w:val="000000" w:themeColor="text1"/>
        </w:rPr>
        <w:t>“And he was a Samaritan.” (Luke 17:16)</w:t>
      </w:r>
    </w:p>
    <w:p w14:paraId="219EE306" w14:textId="26C86B59" w:rsidR="006C7A41" w:rsidRPr="006C7A41" w:rsidRDefault="006C7A41" w:rsidP="006C7A41">
      <w:pPr>
        <w:pStyle w:val="NormalWeb"/>
        <w:rPr>
          <w:color w:val="000000" w:themeColor="text1"/>
        </w:rPr>
      </w:pPr>
      <w:r w:rsidRPr="006C7A41">
        <w:rPr>
          <w:color w:val="000000" w:themeColor="text1"/>
        </w:rPr>
        <w:t>Samarians were people who lived in the region of Samaria, north of Judea. They were related to the Jewish people. Their shared history goes back to the kingdom of Israel.</w:t>
      </w:r>
      <w:r w:rsidR="00E32C13">
        <w:rPr>
          <w:color w:val="000000" w:themeColor="text1"/>
        </w:rPr>
        <w:t xml:space="preserve"> </w:t>
      </w:r>
      <w:r w:rsidRPr="006C7A41">
        <w:rPr>
          <w:color w:val="000000" w:themeColor="text1"/>
        </w:rPr>
        <w:t>After King Solomon, the nation divided into two kingdoms</w:t>
      </w:r>
      <w:r w:rsidR="00E32C13">
        <w:rPr>
          <w:color w:val="000000" w:themeColor="text1"/>
        </w:rPr>
        <w:t>,</w:t>
      </w:r>
      <w:r w:rsidRPr="006C7A41">
        <w:rPr>
          <w:color w:val="000000" w:themeColor="text1"/>
        </w:rPr>
        <w:t xml:space="preserve"> the northern kingdom of Israel and the southern kingdom of Judah. In 722 BC, the Assyrian Empire conquered the northern kingdom. Many Israelites were taken away, and foreign peoples were brought into the land. Over time, some intermarried with the remaining Israelites.</w:t>
      </w:r>
    </w:p>
    <w:p w14:paraId="2DC1D34D" w14:textId="77777777" w:rsidR="00427C5C" w:rsidRDefault="006C7A41" w:rsidP="006C7A41">
      <w:pPr>
        <w:pStyle w:val="NormalWeb"/>
        <w:rPr>
          <w:color w:val="000000" w:themeColor="text1"/>
        </w:rPr>
      </w:pPr>
      <w:r w:rsidRPr="006C7A41">
        <w:rPr>
          <w:color w:val="000000" w:themeColor="text1"/>
        </w:rPr>
        <w:t xml:space="preserve">Because of that mixing of peoples and religious influences, deep suspicion grew. The Samaritans developed their own worship center on Mount Gerizim instead of Jerusalem. They accepted only the first five books of Moses as Scripture. From a Jewish perspective, that made them religiously compromised. </w:t>
      </w:r>
    </w:p>
    <w:p w14:paraId="2B1F2CE4" w14:textId="5687AB41" w:rsidR="006C7A41" w:rsidRPr="006C7A41" w:rsidRDefault="006C7A41" w:rsidP="006C7A41">
      <w:pPr>
        <w:pStyle w:val="NormalWeb"/>
        <w:rPr>
          <w:color w:val="000000" w:themeColor="text1"/>
        </w:rPr>
      </w:pPr>
      <w:r w:rsidRPr="006C7A41">
        <w:rPr>
          <w:color w:val="000000" w:themeColor="text1"/>
        </w:rPr>
        <w:t>From the Samaritan perspective, they believed they were preserving the true faith.</w:t>
      </w:r>
      <w:r w:rsidR="00E32C13">
        <w:rPr>
          <w:color w:val="000000" w:themeColor="text1"/>
        </w:rPr>
        <w:t xml:space="preserve"> </w:t>
      </w:r>
      <w:r w:rsidRPr="006C7A41">
        <w:rPr>
          <w:color w:val="000000" w:themeColor="text1"/>
        </w:rPr>
        <w:t>So over centuries, political conflict, religious disagreement, and ethnic tension hardened into hostility. Jews and Samaritans avoided one another. They did not share meals. They did not travel through each other’s territory if they could help it.</w:t>
      </w:r>
      <w:r w:rsidR="00E32C13">
        <w:rPr>
          <w:color w:val="000000" w:themeColor="text1"/>
        </w:rPr>
        <w:t xml:space="preserve"> </w:t>
      </w:r>
      <w:r w:rsidRPr="006C7A41">
        <w:rPr>
          <w:color w:val="000000" w:themeColor="text1"/>
        </w:rPr>
        <w:t>By the first century, the divide was deep. To call someone a “Samaritan” could even function as an insult.</w:t>
      </w:r>
    </w:p>
    <w:p w14:paraId="55EC6D11" w14:textId="6C7678D2" w:rsidR="006C7A41" w:rsidRPr="006C7A41" w:rsidRDefault="006C7A41" w:rsidP="006C7A41">
      <w:pPr>
        <w:pStyle w:val="NormalWeb"/>
        <w:rPr>
          <w:color w:val="000000" w:themeColor="text1"/>
        </w:rPr>
      </w:pPr>
      <w:r w:rsidRPr="006C7A41">
        <w:rPr>
          <w:color w:val="000000" w:themeColor="text1"/>
        </w:rPr>
        <w:lastRenderedPageBreak/>
        <w:t xml:space="preserve">And now Luke tells us: the one who returned the one who models gratitude was a </w:t>
      </w:r>
      <w:r w:rsidR="00E32C13" w:rsidRPr="006C7A41">
        <w:rPr>
          <w:color w:val="000000" w:themeColor="text1"/>
        </w:rPr>
        <w:t>Samaritan. The</w:t>
      </w:r>
      <w:r w:rsidRPr="006C7A41">
        <w:rPr>
          <w:color w:val="000000" w:themeColor="text1"/>
        </w:rPr>
        <w:t xml:space="preserve"> one culturally excluded becomes the model of faith and gratitude. What a scandalous act again he does. </w:t>
      </w:r>
    </w:p>
    <w:p w14:paraId="2C4C1272" w14:textId="6D60E66C" w:rsidR="00E32C13" w:rsidRDefault="00E32C13" w:rsidP="00E32C13">
      <w:pPr>
        <w:pStyle w:val="NormalWeb"/>
        <w:rPr>
          <w:color w:val="000000"/>
        </w:rPr>
      </w:pPr>
      <w:r>
        <w:rPr>
          <w:color w:val="000000"/>
        </w:rPr>
        <w:t>Jesus does not withdraw his grace of healing from the nine. Grace of God is not a reward</w:t>
      </w:r>
      <w:r w:rsidR="00AC0D7A">
        <w:rPr>
          <w:color w:val="000000"/>
        </w:rPr>
        <w:t xml:space="preserve"> or</w:t>
      </w:r>
      <w:r>
        <w:rPr>
          <w:color w:val="000000"/>
        </w:rPr>
        <w:t xml:space="preserve"> a contract. </w:t>
      </w:r>
    </w:p>
    <w:p w14:paraId="7D6C6A57" w14:textId="565EEB51" w:rsidR="00E32C13" w:rsidRDefault="00E32C13" w:rsidP="00E32C13">
      <w:pPr>
        <w:pStyle w:val="NormalWeb"/>
        <w:rPr>
          <w:color w:val="000000"/>
        </w:rPr>
      </w:pPr>
      <w:r>
        <w:rPr>
          <w:color w:val="000000"/>
        </w:rPr>
        <w:t>But here is the contrast:</w:t>
      </w:r>
    </w:p>
    <w:p w14:paraId="43387E05" w14:textId="77777777" w:rsidR="00E32C13" w:rsidRDefault="00E32C13" w:rsidP="00E32C13">
      <w:pPr>
        <w:pStyle w:val="NormalWeb"/>
        <w:rPr>
          <w:color w:val="000000"/>
        </w:rPr>
      </w:pPr>
      <w:r w:rsidRPr="00AC0D7A">
        <w:rPr>
          <w:rStyle w:val="Strong"/>
          <w:rFonts w:eastAsiaTheme="majorEastAsia"/>
          <w:b w:val="0"/>
          <w:bCs w:val="0"/>
          <w:color w:val="000000"/>
        </w:rPr>
        <w:t>The nine were healed.</w:t>
      </w:r>
      <w:r w:rsidRPr="00AC0D7A">
        <w:rPr>
          <w:rStyle w:val="apple-converted-space"/>
          <w:rFonts w:eastAsiaTheme="majorEastAsia"/>
          <w:b/>
          <w:bCs/>
          <w:color w:val="000000"/>
        </w:rPr>
        <w:t> </w:t>
      </w:r>
      <w:r w:rsidRPr="00AC0D7A">
        <w:rPr>
          <w:color w:val="000000"/>
        </w:rPr>
        <w:t>They experienced physical healing.</w:t>
      </w:r>
      <w:r w:rsidRPr="00AC0D7A">
        <w:rPr>
          <w:color w:val="000000"/>
        </w:rPr>
        <w:br/>
      </w:r>
      <w:r w:rsidRPr="00AC0D7A">
        <w:rPr>
          <w:rStyle w:val="Strong"/>
          <w:rFonts w:eastAsiaTheme="majorEastAsia"/>
          <w:b w:val="0"/>
          <w:bCs w:val="0"/>
          <w:color w:val="000000"/>
        </w:rPr>
        <w:t>The one who returned was made whole.</w:t>
      </w:r>
      <w:r>
        <w:rPr>
          <w:rStyle w:val="apple-converted-space"/>
          <w:rFonts w:eastAsiaTheme="majorEastAsia"/>
          <w:color w:val="000000"/>
        </w:rPr>
        <w:t> </w:t>
      </w:r>
      <w:r>
        <w:rPr>
          <w:color w:val="000000"/>
        </w:rPr>
        <w:t>He encountered wholeness.</w:t>
      </w:r>
    </w:p>
    <w:p w14:paraId="69476DBD" w14:textId="4C35BEA6" w:rsidR="00E32C13" w:rsidRDefault="00E32C13" w:rsidP="00E32C13">
      <w:pPr>
        <w:pStyle w:val="NormalWeb"/>
        <w:rPr>
          <w:color w:val="000000"/>
        </w:rPr>
      </w:pPr>
      <w:r>
        <w:rPr>
          <w:color w:val="000000"/>
        </w:rPr>
        <w:t>Jesus says to him:</w:t>
      </w:r>
      <w:r w:rsidR="00AC0D7A">
        <w:rPr>
          <w:color w:val="000000"/>
        </w:rPr>
        <w:t xml:space="preserve"> </w:t>
      </w:r>
      <w:r>
        <w:rPr>
          <w:color w:val="000000"/>
        </w:rPr>
        <w:t>“</w:t>
      </w:r>
      <w:r w:rsidRPr="00427C5C">
        <w:rPr>
          <w:i/>
          <w:iCs/>
          <w:color w:val="000000"/>
        </w:rPr>
        <w:t>Rise and go; your faith has made you well.”</w:t>
      </w:r>
      <w:r>
        <w:rPr>
          <w:color w:val="000000"/>
        </w:rPr>
        <w:t xml:space="preserve"> (Luke 17:19)</w:t>
      </w:r>
    </w:p>
    <w:p w14:paraId="02E9AAEB" w14:textId="77777777" w:rsidR="00AC0D7A" w:rsidRPr="006C7A41" w:rsidRDefault="00AC0D7A" w:rsidP="00AC0D7A">
      <w:pPr>
        <w:pStyle w:val="NormalWeb"/>
        <w:rPr>
          <w:color w:val="000000" w:themeColor="text1"/>
        </w:rPr>
      </w:pPr>
      <w:r w:rsidRPr="00AC0D7A">
        <w:rPr>
          <w:color w:val="000000"/>
        </w:rPr>
        <w:t>The word here connects to</w:t>
      </w:r>
      <w:r w:rsidRPr="00AC0D7A">
        <w:rPr>
          <w:rStyle w:val="apple-converted-space"/>
          <w:rFonts w:eastAsiaTheme="majorEastAsia"/>
          <w:color w:val="000000"/>
        </w:rPr>
        <w:t> </w:t>
      </w:r>
      <w:proofErr w:type="spellStart"/>
      <w:r w:rsidRPr="00AC0D7A">
        <w:rPr>
          <w:rStyle w:val="Emphasis"/>
          <w:rFonts w:eastAsiaTheme="majorEastAsia"/>
          <w:color w:val="000000"/>
        </w:rPr>
        <w:t>sozo</w:t>
      </w:r>
      <w:proofErr w:type="spellEnd"/>
      <w:r>
        <w:rPr>
          <w:color w:val="000000"/>
        </w:rPr>
        <w:t>. H</w:t>
      </w:r>
      <w:r w:rsidRPr="00AC0D7A">
        <w:rPr>
          <w:color w:val="000000"/>
        </w:rPr>
        <w:t xml:space="preserve">e is the one who experiences the deeper joy of salvation and wholeness. </w:t>
      </w:r>
      <w:r w:rsidR="006C7A41" w:rsidRPr="00AC0D7A">
        <w:rPr>
          <w:color w:val="000000" w:themeColor="text1"/>
        </w:rPr>
        <w:t xml:space="preserve">He is only one who experience the joy of salvation. </w:t>
      </w:r>
      <w:r w:rsidRPr="006C7A41">
        <w:rPr>
          <w:color w:val="000000" w:themeColor="text1"/>
        </w:rPr>
        <w:t>Because of Jesus, this man’s entire life (social, economic, religious) has been completely transformed.</w:t>
      </w:r>
    </w:p>
    <w:p w14:paraId="57B47E52" w14:textId="23DBE8AE" w:rsidR="006C7A41" w:rsidRPr="006C7A41" w:rsidRDefault="006C7A41" w:rsidP="006C7A41">
      <w:pPr>
        <w:pStyle w:val="NormalWeb"/>
        <w:rPr>
          <w:color w:val="000000" w:themeColor="text1"/>
        </w:rPr>
      </w:pPr>
      <w:r w:rsidRPr="006C7A41">
        <w:rPr>
          <w:color w:val="000000" w:themeColor="text1"/>
        </w:rPr>
        <w:t>That’s not just his story</w:t>
      </w:r>
      <w:r w:rsidR="00AC0D7A">
        <w:rPr>
          <w:color w:val="000000" w:themeColor="text1"/>
        </w:rPr>
        <w:t xml:space="preserve"> </w:t>
      </w:r>
      <w:r w:rsidRPr="006C7A41">
        <w:rPr>
          <w:color w:val="000000" w:themeColor="text1"/>
        </w:rPr>
        <w:t>that’s ours.</w:t>
      </w:r>
      <w:r w:rsidR="00AC0D7A">
        <w:rPr>
          <w:color w:val="000000" w:themeColor="text1"/>
        </w:rPr>
        <w:t xml:space="preserve"> </w:t>
      </w:r>
      <w:r w:rsidRPr="006C7A41">
        <w:rPr>
          <w:color w:val="000000" w:themeColor="text1"/>
        </w:rPr>
        <w:t>We were all outsiders once, but Jesus has welcomed us into His grace and mercy.</w:t>
      </w:r>
      <w:r w:rsidR="00AC0D7A">
        <w:rPr>
          <w:color w:val="000000" w:themeColor="text1"/>
        </w:rPr>
        <w:t xml:space="preserve"> </w:t>
      </w:r>
      <w:r w:rsidRPr="006C7A41">
        <w:rPr>
          <w:color w:val="000000" w:themeColor="text1"/>
        </w:rPr>
        <w:t>When we come to Jesus in faith</w:t>
      </w:r>
      <w:r w:rsidR="00AC0D7A">
        <w:rPr>
          <w:color w:val="000000" w:themeColor="text1"/>
        </w:rPr>
        <w:t xml:space="preserve"> </w:t>
      </w:r>
      <w:r w:rsidRPr="006C7A41">
        <w:rPr>
          <w:color w:val="000000" w:themeColor="text1"/>
        </w:rPr>
        <w:t>whether the need is physical or spiritual</w:t>
      </w:r>
      <w:r w:rsidR="00AC0D7A">
        <w:rPr>
          <w:color w:val="000000" w:themeColor="text1"/>
        </w:rPr>
        <w:t>, h</w:t>
      </w:r>
      <w:r w:rsidRPr="006C7A41">
        <w:rPr>
          <w:color w:val="000000" w:themeColor="text1"/>
        </w:rPr>
        <w:t>e meets us and makes us whole.</w:t>
      </w:r>
      <w:r w:rsidR="00AC0D7A">
        <w:rPr>
          <w:color w:val="000000" w:themeColor="text1"/>
        </w:rPr>
        <w:t xml:space="preserve"> </w:t>
      </w:r>
      <w:r w:rsidRPr="006C7A41">
        <w:rPr>
          <w:color w:val="000000" w:themeColor="text1"/>
        </w:rPr>
        <w:t>And if we’ve already experienced His restoring grace, then this story challenges our daily habits:</w:t>
      </w:r>
      <w:r w:rsidRPr="006C7A41">
        <w:rPr>
          <w:color w:val="000000" w:themeColor="text1"/>
        </w:rPr>
        <w:br/>
        <w:t>to see with compassion, and to return to Jesus with thanksgiving.</w:t>
      </w:r>
    </w:p>
    <w:p w14:paraId="50889C64" w14:textId="5535F4BA" w:rsidR="006C7A41" w:rsidRPr="006C7A41" w:rsidRDefault="006C7A41" w:rsidP="006C7A41">
      <w:pPr>
        <w:pStyle w:val="Heading3"/>
        <w:rPr>
          <w:rFonts w:ascii="Times New Roman" w:eastAsia="Times New Roman" w:hAnsi="Times New Roman" w:cs="Times New Roman"/>
          <w:color w:val="000000" w:themeColor="text1"/>
          <w:kern w:val="0"/>
          <w:sz w:val="24"/>
          <w:szCs w:val="24"/>
          <w14:ligatures w14:val="none"/>
        </w:rPr>
      </w:pPr>
      <w:r w:rsidRPr="00FB014E">
        <w:rPr>
          <w:rFonts w:ascii="Times New Roman" w:eastAsia="Times New Roman" w:hAnsi="Times New Roman" w:cs="Times New Roman"/>
          <w:b/>
          <w:bCs/>
          <w:color w:val="000000" w:themeColor="text1"/>
          <w:kern w:val="0"/>
          <w:sz w:val="24"/>
          <w:szCs w:val="24"/>
          <w14:ligatures w14:val="none"/>
        </w:rPr>
        <w:t>First,</w:t>
      </w:r>
      <w:r w:rsidRPr="006C7A41">
        <w:rPr>
          <w:rFonts w:ascii="Times New Roman" w:eastAsia="Times New Roman" w:hAnsi="Times New Roman" w:cs="Times New Roman"/>
          <w:color w:val="000000" w:themeColor="text1"/>
          <w:kern w:val="0"/>
          <w:sz w:val="24"/>
          <w:szCs w:val="24"/>
          <w14:ligatures w14:val="none"/>
        </w:rPr>
        <w:t xml:space="preserve"> </w:t>
      </w:r>
      <w:r w:rsidRPr="00AC0D7A">
        <w:rPr>
          <w:rFonts w:ascii="Times New Roman" w:eastAsia="Times New Roman" w:hAnsi="Times New Roman" w:cs="Times New Roman"/>
          <w:b/>
          <w:bCs/>
          <w:color w:val="000000" w:themeColor="text1"/>
          <w:kern w:val="0"/>
          <w:sz w:val="24"/>
          <w:szCs w:val="24"/>
          <w14:ligatures w14:val="none"/>
        </w:rPr>
        <w:t>Having a “Good Eye</w:t>
      </w:r>
      <w:r w:rsidR="00AC0D7A" w:rsidRPr="00AC0D7A">
        <w:rPr>
          <w:rFonts w:ascii="Times New Roman" w:eastAsia="Times New Roman" w:hAnsi="Times New Roman" w:cs="Times New Roman"/>
          <w:b/>
          <w:bCs/>
          <w:color w:val="000000" w:themeColor="text1"/>
          <w:kern w:val="0"/>
          <w:sz w:val="24"/>
          <w:szCs w:val="24"/>
          <w14:ligatures w14:val="none"/>
        </w:rPr>
        <w:t>.</w:t>
      </w:r>
      <w:r w:rsidRPr="00AC0D7A">
        <w:rPr>
          <w:rFonts w:ascii="Times New Roman" w:eastAsia="Times New Roman" w:hAnsi="Times New Roman" w:cs="Times New Roman"/>
          <w:b/>
          <w:bCs/>
          <w:color w:val="000000" w:themeColor="text1"/>
          <w:kern w:val="0"/>
          <w:sz w:val="24"/>
          <w:szCs w:val="24"/>
          <w14:ligatures w14:val="none"/>
        </w:rPr>
        <w:t>”</w:t>
      </w:r>
    </w:p>
    <w:p w14:paraId="0902540F" w14:textId="77777777" w:rsidR="00427C5C" w:rsidRDefault="006C7A41" w:rsidP="006C7A41">
      <w:pPr>
        <w:pStyle w:val="NormalWeb"/>
        <w:rPr>
          <w:color w:val="000000" w:themeColor="text1"/>
        </w:rPr>
      </w:pPr>
      <w:r w:rsidRPr="006C7A41">
        <w:rPr>
          <w:color w:val="000000" w:themeColor="text1"/>
        </w:rPr>
        <w:t>In Jewish tradition, people talked about having a “good eye” (Hebrew:</w:t>
      </w:r>
      <w:r w:rsidRPr="006C7A41">
        <w:rPr>
          <w:rStyle w:val="apple-converted-space"/>
          <w:rFonts w:eastAsiaTheme="majorEastAsia"/>
          <w:color w:val="000000" w:themeColor="text1"/>
        </w:rPr>
        <w:t> </w:t>
      </w:r>
      <w:r w:rsidRPr="006C7A41">
        <w:rPr>
          <w:rStyle w:val="Emphasis"/>
          <w:rFonts w:eastAsiaTheme="majorEastAsia"/>
          <w:color w:val="000000" w:themeColor="text1"/>
        </w:rPr>
        <w:t xml:space="preserve">ayin </w:t>
      </w:r>
      <w:proofErr w:type="spellStart"/>
      <w:r w:rsidRPr="006C7A41">
        <w:rPr>
          <w:rStyle w:val="Emphasis"/>
          <w:rFonts w:eastAsiaTheme="majorEastAsia"/>
          <w:color w:val="000000" w:themeColor="text1"/>
        </w:rPr>
        <w:t>tovah</w:t>
      </w:r>
      <w:proofErr w:type="spellEnd"/>
      <w:r w:rsidRPr="006C7A41">
        <w:rPr>
          <w:color w:val="000000" w:themeColor="text1"/>
        </w:rPr>
        <w:t>). A “good eye” means you look at people with kindness and generosity</w:t>
      </w:r>
      <w:r w:rsidR="00AC0D7A">
        <w:rPr>
          <w:color w:val="000000" w:themeColor="text1"/>
        </w:rPr>
        <w:t>. Y</w:t>
      </w:r>
      <w:r w:rsidRPr="006C7A41">
        <w:rPr>
          <w:color w:val="000000" w:themeColor="text1"/>
        </w:rPr>
        <w:t xml:space="preserve">ou notice them, you wish them well, and you are willing to share. A “bad eye” is the opposite: it looks with jealousy, suspicion, or a hard heart. </w:t>
      </w:r>
    </w:p>
    <w:p w14:paraId="77570903" w14:textId="6C7614A1" w:rsidR="006C7A41" w:rsidRPr="006C7A41" w:rsidRDefault="006C7A41" w:rsidP="006C7A41">
      <w:pPr>
        <w:pStyle w:val="NormalWeb"/>
        <w:rPr>
          <w:color w:val="000000" w:themeColor="text1"/>
        </w:rPr>
      </w:pPr>
      <w:r w:rsidRPr="006C7A41">
        <w:rPr>
          <w:color w:val="000000" w:themeColor="text1"/>
        </w:rPr>
        <w:t xml:space="preserve">Let’s take a gentle moment to reflect. </w:t>
      </w:r>
      <w:r w:rsidRPr="006C7A41">
        <w:rPr>
          <w:rStyle w:val="Strong"/>
          <w:rFonts w:eastAsiaTheme="majorEastAsia"/>
          <w:b w:val="0"/>
          <w:bCs w:val="0"/>
          <w:color w:val="000000" w:themeColor="text1"/>
        </w:rPr>
        <w:t>Who are we “unseeing” today and how is Jesus inviting us to see again?</w:t>
      </w:r>
      <w:r w:rsidR="00AC0D7A">
        <w:rPr>
          <w:color w:val="000000" w:themeColor="text1"/>
        </w:rPr>
        <w:t xml:space="preserve"> </w:t>
      </w:r>
      <w:r w:rsidRPr="006C7A41">
        <w:rPr>
          <w:color w:val="000000" w:themeColor="text1"/>
        </w:rPr>
        <w:t>Are we walking through life with a guarded eye?</w:t>
      </w:r>
      <w:r w:rsidR="00AC0D7A">
        <w:rPr>
          <w:color w:val="000000" w:themeColor="text1"/>
        </w:rPr>
        <w:t xml:space="preserve"> </w:t>
      </w:r>
      <w:r w:rsidRPr="006C7A41">
        <w:rPr>
          <w:color w:val="000000" w:themeColor="text1"/>
        </w:rPr>
        <w:t>Or with a gracious eye?</w:t>
      </w:r>
      <w:r w:rsidR="00FB014E">
        <w:rPr>
          <w:color w:val="000000" w:themeColor="text1"/>
        </w:rPr>
        <w:t xml:space="preserve"> T</w:t>
      </w:r>
      <w:r w:rsidRPr="006C7A41">
        <w:rPr>
          <w:color w:val="000000" w:themeColor="text1"/>
        </w:rPr>
        <w:t xml:space="preserve">he way we see determines the way we </w:t>
      </w:r>
      <w:r w:rsidR="00AC0D7A">
        <w:rPr>
          <w:color w:val="000000" w:themeColor="text1"/>
        </w:rPr>
        <w:t>treat others</w:t>
      </w:r>
      <w:r w:rsidRPr="006C7A41">
        <w:rPr>
          <w:color w:val="000000" w:themeColor="text1"/>
        </w:rPr>
        <w:t>.</w:t>
      </w:r>
    </w:p>
    <w:p w14:paraId="1A38C4B9" w14:textId="2EC26A91" w:rsidR="006C7A41" w:rsidRPr="00AC0D7A" w:rsidRDefault="006C7A41" w:rsidP="006C7A41">
      <w:pPr>
        <w:spacing w:before="100" w:beforeAutospacing="1" w:after="100" w:afterAutospacing="1" w:line="240" w:lineRule="auto"/>
        <w:rPr>
          <w:rFonts w:ascii="Times New Roman" w:eastAsia="Times New Roman" w:hAnsi="Times New Roman" w:cs="Times New Roman"/>
          <w:b/>
          <w:bCs/>
          <w:color w:val="000000" w:themeColor="text1"/>
          <w:kern w:val="0"/>
          <w14:ligatures w14:val="none"/>
        </w:rPr>
      </w:pPr>
      <w:r w:rsidRPr="00AC0D7A">
        <w:rPr>
          <w:rFonts w:ascii="Times New Roman" w:eastAsia="Times New Roman" w:hAnsi="Times New Roman" w:cs="Times New Roman"/>
          <w:b/>
          <w:bCs/>
          <w:color w:val="000000" w:themeColor="text1"/>
          <w:kern w:val="0"/>
          <w14:ligatures w14:val="none"/>
        </w:rPr>
        <w:t xml:space="preserve">Second, </w:t>
      </w:r>
      <w:r w:rsidRPr="00AC0D7A">
        <w:rPr>
          <w:rFonts w:ascii="Times New Roman" w:hAnsi="Times New Roman" w:cs="Times New Roman"/>
          <w:b/>
          <w:bCs/>
          <w:color w:val="000000" w:themeColor="text1"/>
        </w:rPr>
        <w:t>Give thanks for God’s grace</w:t>
      </w:r>
      <w:r w:rsidR="00AC0D7A">
        <w:rPr>
          <w:rFonts w:ascii="Times New Roman" w:hAnsi="Times New Roman" w:cs="Times New Roman"/>
          <w:b/>
          <w:bCs/>
          <w:color w:val="000000" w:themeColor="text1"/>
        </w:rPr>
        <w:t>.</w:t>
      </w:r>
    </w:p>
    <w:p w14:paraId="15E0216A" w14:textId="77777777" w:rsidR="00427C5C" w:rsidRDefault="006C7A41" w:rsidP="00AC0D7A">
      <w:pPr>
        <w:pStyle w:val="NormalWeb"/>
        <w:rPr>
          <w:color w:val="000000" w:themeColor="text1"/>
        </w:rPr>
      </w:pPr>
      <w:r w:rsidRPr="006C7A41">
        <w:rPr>
          <w:color w:val="000000" w:themeColor="text1"/>
        </w:rPr>
        <w:t>What does it mean to give thanks to God? Gratitude is more than saying “thank You.” It is a spiritual response to grace. It is recognizing that everything we have</w:t>
      </w:r>
      <w:r w:rsidR="00427C5C">
        <w:rPr>
          <w:color w:val="000000" w:themeColor="text1"/>
        </w:rPr>
        <w:t xml:space="preserve"> -</w:t>
      </w:r>
      <w:r w:rsidRPr="006C7A41">
        <w:rPr>
          <w:color w:val="000000" w:themeColor="text1"/>
        </w:rPr>
        <w:t xml:space="preserve">life, breath, forgiveness, </w:t>
      </w:r>
      <w:r w:rsidR="00427C5C">
        <w:rPr>
          <w:color w:val="000000" w:themeColor="text1"/>
        </w:rPr>
        <w:t xml:space="preserve">and </w:t>
      </w:r>
      <w:r w:rsidRPr="006C7A41">
        <w:rPr>
          <w:color w:val="000000" w:themeColor="text1"/>
        </w:rPr>
        <w:t>salvation—is a gift from</w:t>
      </w:r>
      <w:r w:rsidR="00427C5C">
        <w:rPr>
          <w:color w:val="000000" w:themeColor="text1"/>
        </w:rPr>
        <w:t xml:space="preserve"> God</w:t>
      </w:r>
      <w:r w:rsidRPr="006C7A41">
        <w:rPr>
          <w:color w:val="000000" w:themeColor="text1"/>
        </w:rPr>
        <w:t xml:space="preserve">. </w:t>
      </w:r>
    </w:p>
    <w:p w14:paraId="4F929220" w14:textId="4D0A0EA1" w:rsidR="00FB014E" w:rsidRDefault="006C7A41" w:rsidP="00AC0D7A">
      <w:pPr>
        <w:pStyle w:val="NormalWeb"/>
        <w:rPr>
          <w:color w:val="000000" w:themeColor="text1"/>
        </w:rPr>
      </w:pPr>
      <w:r w:rsidRPr="006C7A41">
        <w:rPr>
          <w:color w:val="000000" w:themeColor="text1"/>
        </w:rPr>
        <w:t>Gratitude changes our posture. Instead of thinking, “I earned this” or “I deserve this,” we confess, “I have received mercy.”</w:t>
      </w:r>
      <w:r w:rsidR="00FB014E">
        <w:rPr>
          <w:color w:val="000000" w:themeColor="text1"/>
        </w:rPr>
        <w:t xml:space="preserve"> </w:t>
      </w:r>
      <w:r w:rsidR="00AC0D7A" w:rsidRPr="006C7A41">
        <w:rPr>
          <w:color w:val="000000" w:themeColor="text1"/>
        </w:rPr>
        <w:t xml:space="preserve">Gratitude is Humility. </w:t>
      </w:r>
    </w:p>
    <w:p w14:paraId="29768C44" w14:textId="33B9A539" w:rsidR="00FB014E" w:rsidRPr="00FB014E" w:rsidRDefault="006C7A41" w:rsidP="00FB014E">
      <w:pPr>
        <w:pStyle w:val="NormalWeb"/>
        <w:rPr>
          <w:b/>
          <w:bCs/>
          <w:color w:val="000000" w:themeColor="text1"/>
        </w:rPr>
      </w:pPr>
      <w:r w:rsidRPr="006C7A41">
        <w:rPr>
          <w:color w:val="000000" w:themeColor="text1"/>
        </w:rPr>
        <w:t xml:space="preserve">While the others </w:t>
      </w:r>
      <w:r w:rsidR="00FB014E" w:rsidRPr="006C7A41">
        <w:rPr>
          <w:color w:val="000000" w:themeColor="text1"/>
        </w:rPr>
        <w:t>continue</w:t>
      </w:r>
      <w:r w:rsidRPr="006C7A41">
        <w:rPr>
          <w:color w:val="000000" w:themeColor="text1"/>
        </w:rPr>
        <w:t xml:space="preserve"> their way, one man stops walking and turns around. He comes back</w:t>
      </w:r>
      <w:r w:rsidR="00FB014E">
        <w:rPr>
          <w:color w:val="000000" w:themeColor="text1"/>
        </w:rPr>
        <w:t xml:space="preserve"> and </w:t>
      </w:r>
      <w:r w:rsidRPr="006C7A41">
        <w:rPr>
          <w:color w:val="000000" w:themeColor="text1"/>
        </w:rPr>
        <w:t xml:space="preserve">gives thanks to Jesus. </w:t>
      </w:r>
      <w:r w:rsidR="00FB014E" w:rsidRPr="006C7A41">
        <w:rPr>
          <w:color w:val="000000" w:themeColor="text1"/>
        </w:rPr>
        <w:t>When he returned, he did not only receive healing</w:t>
      </w:r>
      <w:r w:rsidR="00FB014E">
        <w:rPr>
          <w:color w:val="000000" w:themeColor="text1"/>
        </w:rPr>
        <w:t xml:space="preserve">; </w:t>
      </w:r>
      <w:r w:rsidR="00FB014E" w:rsidRPr="006C7A41">
        <w:rPr>
          <w:color w:val="000000" w:themeColor="text1"/>
        </w:rPr>
        <w:t xml:space="preserve">he encountered Jesus personally. His thanksgiving brought him from receiving a miracle </w:t>
      </w:r>
      <w:r w:rsidR="00FB014E" w:rsidRPr="00FB014E">
        <w:rPr>
          <w:b/>
          <w:bCs/>
          <w:color w:val="000000" w:themeColor="text1"/>
        </w:rPr>
        <w:t>to experiencing wholeness</w:t>
      </w:r>
      <w:r w:rsidR="00FB014E">
        <w:rPr>
          <w:b/>
          <w:bCs/>
          <w:color w:val="000000" w:themeColor="text1"/>
        </w:rPr>
        <w:t xml:space="preserve"> </w:t>
      </w:r>
      <w:r w:rsidR="00FB014E" w:rsidRPr="00FB014E">
        <w:rPr>
          <w:b/>
          <w:bCs/>
          <w:color w:val="000000" w:themeColor="text1"/>
        </w:rPr>
        <w:t xml:space="preserve">and </w:t>
      </w:r>
      <w:r w:rsidR="00FB014E">
        <w:rPr>
          <w:b/>
          <w:bCs/>
          <w:color w:val="000000" w:themeColor="text1"/>
        </w:rPr>
        <w:t xml:space="preserve">deeper communion with God. </w:t>
      </w:r>
    </w:p>
    <w:p w14:paraId="61957898" w14:textId="74E7A8FC" w:rsidR="00FB014E" w:rsidRPr="006C7A41" w:rsidRDefault="006C7A41" w:rsidP="00FB014E">
      <w:pPr>
        <w:pStyle w:val="NormalWeb"/>
        <w:rPr>
          <w:color w:val="000000" w:themeColor="text1"/>
        </w:rPr>
      </w:pPr>
      <w:r w:rsidRPr="006C7A41">
        <w:rPr>
          <w:color w:val="000000" w:themeColor="text1"/>
        </w:rPr>
        <w:t xml:space="preserve">During Lent, we practice turning </w:t>
      </w:r>
      <w:r w:rsidRPr="00427C5C">
        <w:rPr>
          <w:color w:val="000000" w:themeColor="text1"/>
        </w:rPr>
        <w:t xml:space="preserve">around. </w:t>
      </w:r>
      <w:r w:rsidR="00427C5C" w:rsidRPr="00427C5C">
        <w:rPr>
          <w:color w:val="000000"/>
          <w:sz w:val="27"/>
          <w:szCs w:val="27"/>
        </w:rPr>
        <w:t>We are invited to turn from entitlement to gratitude, and from simply receiving blessings to returning as a blessing to others.</w:t>
      </w:r>
    </w:p>
    <w:p w14:paraId="57957E78" w14:textId="77777777" w:rsidR="006C7A41" w:rsidRPr="006C7A41" w:rsidRDefault="006C7A41">
      <w:pPr>
        <w:rPr>
          <w:color w:val="000000" w:themeColor="text1"/>
        </w:rPr>
      </w:pPr>
    </w:p>
    <w:sectPr w:rsidR="006C7A41" w:rsidRPr="006C7A41" w:rsidSect="006C7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C1B2C"/>
    <w:multiLevelType w:val="multilevel"/>
    <w:tmpl w:val="52BAFE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48050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41"/>
    <w:rsid w:val="000C5619"/>
    <w:rsid w:val="00427C5C"/>
    <w:rsid w:val="00621A6E"/>
    <w:rsid w:val="00631796"/>
    <w:rsid w:val="006C7A41"/>
    <w:rsid w:val="00AC0D7A"/>
    <w:rsid w:val="00E32C13"/>
    <w:rsid w:val="00FB014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63AE"/>
  <w15:chartTrackingRefBased/>
  <w15:docId w15:val="{250AB05C-9982-6049-8D05-118693DD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A41"/>
  </w:style>
  <w:style w:type="paragraph" w:styleId="Heading1">
    <w:name w:val="heading 1"/>
    <w:basedOn w:val="Normal"/>
    <w:next w:val="Normal"/>
    <w:link w:val="Heading1Char"/>
    <w:uiPriority w:val="9"/>
    <w:qFormat/>
    <w:rsid w:val="006C7A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A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7A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A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A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A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A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A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A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A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A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7A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A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A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A41"/>
    <w:rPr>
      <w:rFonts w:eastAsiaTheme="majorEastAsia" w:cstheme="majorBidi"/>
      <w:color w:val="272727" w:themeColor="text1" w:themeTint="D8"/>
    </w:rPr>
  </w:style>
  <w:style w:type="paragraph" w:styleId="Title">
    <w:name w:val="Title"/>
    <w:basedOn w:val="Normal"/>
    <w:next w:val="Normal"/>
    <w:link w:val="TitleChar"/>
    <w:uiPriority w:val="10"/>
    <w:qFormat/>
    <w:rsid w:val="006C7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A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A41"/>
    <w:pPr>
      <w:spacing w:before="160"/>
      <w:jc w:val="center"/>
    </w:pPr>
    <w:rPr>
      <w:i/>
      <w:iCs/>
      <w:color w:val="404040" w:themeColor="text1" w:themeTint="BF"/>
    </w:rPr>
  </w:style>
  <w:style w:type="character" w:customStyle="1" w:styleId="QuoteChar">
    <w:name w:val="Quote Char"/>
    <w:basedOn w:val="DefaultParagraphFont"/>
    <w:link w:val="Quote"/>
    <w:uiPriority w:val="29"/>
    <w:rsid w:val="006C7A41"/>
    <w:rPr>
      <w:i/>
      <w:iCs/>
      <w:color w:val="404040" w:themeColor="text1" w:themeTint="BF"/>
    </w:rPr>
  </w:style>
  <w:style w:type="paragraph" w:styleId="ListParagraph">
    <w:name w:val="List Paragraph"/>
    <w:basedOn w:val="Normal"/>
    <w:uiPriority w:val="34"/>
    <w:qFormat/>
    <w:rsid w:val="006C7A41"/>
    <w:pPr>
      <w:ind w:left="720"/>
      <w:contextualSpacing/>
    </w:pPr>
  </w:style>
  <w:style w:type="character" w:styleId="IntenseEmphasis">
    <w:name w:val="Intense Emphasis"/>
    <w:basedOn w:val="DefaultParagraphFont"/>
    <w:uiPriority w:val="21"/>
    <w:qFormat/>
    <w:rsid w:val="006C7A41"/>
    <w:rPr>
      <w:i/>
      <w:iCs/>
      <w:color w:val="0F4761" w:themeColor="accent1" w:themeShade="BF"/>
    </w:rPr>
  </w:style>
  <w:style w:type="paragraph" w:styleId="IntenseQuote">
    <w:name w:val="Intense Quote"/>
    <w:basedOn w:val="Normal"/>
    <w:next w:val="Normal"/>
    <w:link w:val="IntenseQuoteChar"/>
    <w:uiPriority w:val="30"/>
    <w:qFormat/>
    <w:rsid w:val="006C7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A41"/>
    <w:rPr>
      <w:i/>
      <w:iCs/>
      <w:color w:val="0F4761" w:themeColor="accent1" w:themeShade="BF"/>
    </w:rPr>
  </w:style>
  <w:style w:type="character" w:styleId="IntenseReference">
    <w:name w:val="Intense Reference"/>
    <w:basedOn w:val="DefaultParagraphFont"/>
    <w:uiPriority w:val="32"/>
    <w:qFormat/>
    <w:rsid w:val="006C7A41"/>
    <w:rPr>
      <w:b/>
      <w:bCs/>
      <w:smallCaps/>
      <w:color w:val="0F4761" w:themeColor="accent1" w:themeShade="BF"/>
      <w:spacing w:val="5"/>
    </w:rPr>
  </w:style>
  <w:style w:type="paragraph" w:styleId="NormalWeb">
    <w:name w:val="Normal (Web)"/>
    <w:basedOn w:val="Normal"/>
    <w:uiPriority w:val="99"/>
    <w:unhideWhenUsed/>
    <w:rsid w:val="006C7A4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C7A41"/>
    <w:rPr>
      <w:b/>
      <w:bCs/>
    </w:rPr>
  </w:style>
  <w:style w:type="character" w:customStyle="1" w:styleId="whitespace-normal">
    <w:name w:val="whitespace-normal"/>
    <w:basedOn w:val="DefaultParagraphFont"/>
    <w:rsid w:val="006C7A41"/>
  </w:style>
  <w:style w:type="character" w:customStyle="1" w:styleId="apple-converted-space">
    <w:name w:val="apple-converted-space"/>
    <w:basedOn w:val="DefaultParagraphFont"/>
    <w:rsid w:val="006C7A41"/>
  </w:style>
  <w:style w:type="character" w:customStyle="1" w:styleId="text">
    <w:name w:val="text"/>
    <w:basedOn w:val="DefaultParagraphFont"/>
    <w:rsid w:val="006C7A41"/>
  </w:style>
  <w:style w:type="character" w:customStyle="1" w:styleId="woj">
    <w:name w:val="woj"/>
    <w:basedOn w:val="DefaultParagraphFont"/>
    <w:rsid w:val="006C7A41"/>
  </w:style>
  <w:style w:type="character" w:styleId="Emphasis">
    <w:name w:val="Emphasis"/>
    <w:basedOn w:val="DefaultParagraphFont"/>
    <w:uiPriority w:val="20"/>
    <w:qFormat/>
    <w:rsid w:val="006C7A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999</Words>
  <Characters>4974</Characters>
  <Application>Microsoft Office Word</Application>
  <DocSecurity>0</DocSecurity>
  <Lines>68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You</dc:creator>
  <cp:keywords/>
  <dc:description/>
  <cp:lastModifiedBy>Edie Grossen</cp:lastModifiedBy>
  <cp:revision>2</cp:revision>
  <cp:lastPrinted>2026-02-28T23:11:00Z</cp:lastPrinted>
  <dcterms:created xsi:type="dcterms:W3CDTF">2026-02-28T23:15:00Z</dcterms:created>
  <dcterms:modified xsi:type="dcterms:W3CDTF">2026-02-28T23:15:00Z</dcterms:modified>
</cp:coreProperties>
</file>