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0CBFA" w14:textId="77777777" w:rsidR="00AF4F95" w:rsidRPr="00AF4F95" w:rsidRDefault="00AF4F95" w:rsidP="00AF4F95">
      <w:pPr>
        <w:rPr>
          <w:rFonts w:asciiTheme="minorBidi" w:hAnsiTheme="minorBidi"/>
          <w:sz w:val="28"/>
          <w:szCs w:val="28"/>
        </w:rPr>
      </w:pPr>
      <w:r w:rsidRPr="00AF4F95">
        <w:rPr>
          <w:rFonts w:asciiTheme="minorBidi" w:hAnsiTheme="minorBidi"/>
          <w:b/>
          <w:bCs/>
          <w:sz w:val="28"/>
          <w:szCs w:val="28"/>
        </w:rPr>
        <w:t>CALL TO WORSHIP</w:t>
      </w:r>
    </w:p>
    <w:p w14:paraId="126DEADF" w14:textId="59D101A9" w:rsidR="00AF4F95" w:rsidRPr="00AF4F95" w:rsidRDefault="00AF4F95" w:rsidP="00AF4F95">
      <w:pPr>
        <w:rPr>
          <w:rFonts w:asciiTheme="minorBidi" w:hAnsiTheme="minorBidi"/>
          <w:sz w:val="28"/>
          <w:szCs w:val="28"/>
        </w:rPr>
      </w:pPr>
      <w:r w:rsidRPr="00AF4F95">
        <w:rPr>
          <w:rFonts w:asciiTheme="minorBidi" w:hAnsiTheme="minorBidi"/>
          <w:sz w:val="28"/>
          <w:szCs w:val="28"/>
        </w:rPr>
        <w:t>Beloved, the journey of grace takes us to still waters, the valley of the shadow of death, even to tables surrounded by our enemies.</w:t>
      </w:r>
      <w:r w:rsidRPr="00AF4F95">
        <w:rPr>
          <w:rFonts w:asciiTheme="minorBidi" w:hAnsiTheme="minorBidi"/>
          <w:sz w:val="28"/>
          <w:szCs w:val="28"/>
        </w:rPr>
        <w:br/>
      </w:r>
      <w:r w:rsidRPr="00AF4F95">
        <w:rPr>
          <w:rFonts w:asciiTheme="minorBidi" w:hAnsiTheme="minorBidi"/>
          <w:b/>
          <w:bCs/>
          <w:sz w:val="28"/>
          <w:szCs w:val="28"/>
        </w:rPr>
        <w:t>We gather to worship God, our Shepherd, who guides us on the journey.</w:t>
      </w:r>
    </w:p>
    <w:p w14:paraId="1DD83791" w14:textId="0B73B440" w:rsidR="00AF4F95" w:rsidRPr="00AF4F95" w:rsidRDefault="00AF4F95" w:rsidP="00AF4F95">
      <w:pPr>
        <w:rPr>
          <w:rFonts w:asciiTheme="minorBidi" w:hAnsiTheme="minorBidi"/>
          <w:sz w:val="28"/>
          <w:szCs w:val="28"/>
        </w:rPr>
      </w:pPr>
      <w:r w:rsidRPr="00AF4F95">
        <w:rPr>
          <w:rFonts w:asciiTheme="minorBidi" w:hAnsiTheme="minorBidi"/>
          <w:sz w:val="28"/>
          <w:szCs w:val="28"/>
        </w:rPr>
        <w:t>The journey of grace points us toward the Light so that we may bear the fruit of the Light in all that we do. </w:t>
      </w:r>
      <w:r w:rsidRPr="00AF4F95">
        <w:rPr>
          <w:rFonts w:asciiTheme="minorBidi" w:hAnsiTheme="minorBidi"/>
          <w:sz w:val="28"/>
          <w:szCs w:val="28"/>
        </w:rPr>
        <w:br/>
      </w:r>
      <w:r w:rsidRPr="00AF4F95">
        <w:rPr>
          <w:rFonts w:asciiTheme="minorBidi" w:hAnsiTheme="minorBidi"/>
          <w:b/>
          <w:bCs/>
          <w:sz w:val="28"/>
          <w:szCs w:val="28"/>
        </w:rPr>
        <w:t>We gather to be formed by grace so that our lives may bear the fruit of all that is good and right and true.</w:t>
      </w:r>
    </w:p>
    <w:p w14:paraId="0AD88541" w14:textId="745F4057" w:rsidR="00AF4F95" w:rsidRPr="00AF4F95" w:rsidRDefault="00AF4F95" w:rsidP="00AF4F95">
      <w:pPr>
        <w:rPr>
          <w:rFonts w:asciiTheme="minorBidi" w:hAnsiTheme="minorBidi"/>
          <w:sz w:val="28"/>
          <w:szCs w:val="28"/>
        </w:rPr>
      </w:pPr>
      <w:r w:rsidRPr="00AF4F95">
        <w:rPr>
          <w:rFonts w:asciiTheme="minorBidi" w:hAnsiTheme="minorBidi"/>
          <w:sz w:val="28"/>
          <w:szCs w:val="28"/>
        </w:rPr>
        <w:t>The journey of grace calls us to pay attention, to discern what is pleasing to God. </w:t>
      </w:r>
      <w:r w:rsidRPr="00AF4F95">
        <w:rPr>
          <w:rFonts w:asciiTheme="minorBidi" w:hAnsiTheme="minorBidi"/>
          <w:sz w:val="28"/>
          <w:szCs w:val="28"/>
        </w:rPr>
        <w:br/>
      </w:r>
      <w:r w:rsidRPr="00AF4F95">
        <w:rPr>
          <w:rFonts w:asciiTheme="minorBidi" w:hAnsiTheme="minorBidi"/>
          <w:b/>
          <w:bCs/>
          <w:sz w:val="28"/>
          <w:szCs w:val="28"/>
        </w:rPr>
        <w:t>We gather to listen to the Spirit, who empowers us to go from this place to work together to do what is pleasing to God.</w:t>
      </w:r>
    </w:p>
    <w:p w14:paraId="2F7CBE58" w14:textId="7DAC3479" w:rsidR="00AF4F95" w:rsidRPr="00AF4F95" w:rsidRDefault="00AF4F95" w:rsidP="00AF4F95">
      <w:pPr>
        <w:rPr>
          <w:rFonts w:asciiTheme="minorBidi" w:hAnsiTheme="minorBidi"/>
          <w:sz w:val="28"/>
          <w:szCs w:val="28"/>
        </w:rPr>
      </w:pPr>
      <w:r w:rsidRPr="00AF4F95">
        <w:rPr>
          <w:rFonts w:asciiTheme="minorBidi" w:hAnsiTheme="minorBidi"/>
          <w:sz w:val="28"/>
          <w:szCs w:val="28"/>
        </w:rPr>
        <w:t>Come, let us worship God who provides, inspires, and empowers us on the journey of grace.</w:t>
      </w:r>
      <w:r w:rsidRPr="00AF4F95">
        <w:rPr>
          <w:rFonts w:asciiTheme="minorBidi" w:hAnsiTheme="minorBidi"/>
          <w:sz w:val="28"/>
          <w:szCs w:val="28"/>
        </w:rPr>
        <w:br/>
      </w:r>
      <w:r w:rsidRPr="00AF4F95">
        <w:rPr>
          <w:rFonts w:asciiTheme="minorBidi" w:hAnsiTheme="minorBidi"/>
          <w:b/>
          <w:bCs/>
          <w:sz w:val="28"/>
          <w:szCs w:val="28"/>
        </w:rPr>
        <w:t>Come, let us worship God as we journey in grace together! Amen.</w:t>
      </w:r>
    </w:p>
    <w:p w14:paraId="5F9F047E" w14:textId="77777777" w:rsidR="00AF4F95" w:rsidRPr="00AF4F95" w:rsidRDefault="00AF4F95" w:rsidP="00AF4F95">
      <w:pPr>
        <w:rPr>
          <w:rFonts w:asciiTheme="minorBidi" w:hAnsiTheme="minorBidi"/>
          <w:sz w:val="28"/>
          <w:szCs w:val="28"/>
        </w:rPr>
      </w:pPr>
      <w:r w:rsidRPr="00AF4F95">
        <w:rPr>
          <w:rFonts w:asciiTheme="minorBidi" w:hAnsiTheme="minorBidi"/>
          <w:b/>
          <w:bCs/>
          <w:sz w:val="28"/>
          <w:szCs w:val="28"/>
        </w:rPr>
        <w:t>OPENING PRAYER</w:t>
      </w:r>
    </w:p>
    <w:p w14:paraId="727C3D66" w14:textId="77777777" w:rsidR="00AF4F95" w:rsidRPr="00AF4F95" w:rsidRDefault="00AF4F95" w:rsidP="00AF4F95">
      <w:pPr>
        <w:rPr>
          <w:rFonts w:asciiTheme="minorBidi" w:hAnsiTheme="minorBidi"/>
          <w:sz w:val="28"/>
          <w:szCs w:val="28"/>
        </w:rPr>
      </w:pPr>
      <w:r w:rsidRPr="00AF4F95">
        <w:rPr>
          <w:rFonts w:asciiTheme="minorBidi" w:hAnsiTheme="minorBidi"/>
          <w:sz w:val="28"/>
          <w:szCs w:val="28"/>
        </w:rPr>
        <w:t>Loving Shepherd, you know our names; you care for us.</w:t>
      </w:r>
      <w:r w:rsidRPr="00AF4F95">
        <w:rPr>
          <w:rFonts w:asciiTheme="minorBidi" w:hAnsiTheme="minorBidi"/>
          <w:sz w:val="28"/>
          <w:szCs w:val="28"/>
        </w:rPr>
        <w:br/>
        <w:t>When we face darkness and death, journey alongside us.</w:t>
      </w:r>
      <w:r w:rsidRPr="00AF4F95">
        <w:rPr>
          <w:rFonts w:asciiTheme="minorBidi" w:hAnsiTheme="minorBidi"/>
          <w:sz w:val="28"/>
          <w:szCs w:val="28"/>
        </w:rPr>
        <w:br/>
        <w:t>When we hunger for your love, fill us with your presence.</w:t>
      </w:r>
      <w:r w:rsidRPr="00AF4F95">
        <w:rPr>
          <w:rFonts w:asciiTheme="minorBidi" w:hAnsiTheme="minorBidi"/>
          <w:sz w:val="28"/>
          <w:szCs w:val="28"/>
        </w:rPr>
        <w:br/>
        <w:t>When we are fearful, feed us at your table.</w:t>
      </w:r>
      <w:r w:rsidRPr="00AF4F95">
        <w:rPr>
          <w:rFonts w:asciiTheme="minorBidi" w:hAnsiTheme="minorBidi"/>
          <w:sz w:val="28"/>
          <w:szCs w:val="28"/>
        </w:rPr>
        <w:br/>
        <w:t>May we dwell in the house of goodness and mercy</w:t>
      </w:r>
      <w:r w:rsidRPr="00AF4F95">
        <w:rPr>
          <w:rFonts w:asciiTheme="minorBidi" w:hAnsiTheme="minorBidi"/>
          <w:sz w:val="28"/>
          <w:szCs w:val="28"/>
        </w:rPr>
        <w:br/>
        <w:t>all the days of our lives. Amen.</w:t>
      </w:r>
    </w:p>
    <w:p w14:paraId="2C0D66FD" w14:textId="77777777" w:rsidR="00AF4F95" w:rsidRPr="00AF4F95" w:rsidRDefault="00AF4F95" w:rsidP="00AF4F95">
      <w:pPr>
        <w:rPr>
          <w:rFonts w:asciiTheme="minorBidi" w:hAnsiTheme="minorBidi"/>
          <w:sz w:val="28"/>
          <w:szCs w:val="28"/>
        </w:rPr>
      </w:pPr>
    </w:p>
    <w:p w14:paraId="19543074" w14:textId="5EC86438" w:rsidR="00AF4F95" w:rsidRPr="00AF4F95" w:rsidRDefault="00AF4F95" w:rsidP="00AF4F95">
      <w:pPr>
        <w:rPr>
          <w:rFonts w:asciiTheme="minorBidi" w:hAnsiTheme="minorBidi"/>
          <w:sz w:val="28"/>
          <w:szCs w:val="28"/>
        </w:rPr>
      </w:pPr>
      <w:r w:rsidRPr="00AF4F95">
        <w:rPr>
          <w:rFonts w:asciiTheme="minorBidi" w:hAnsiTheme="minorBidi"/>
          <w:sz w:val="28"/>
          <w:szCs w:val="28"/>
        </w:rPr>
        <w:t xml:space="preserve">Please announce the Praise </w:t>
      </w:r>
      <w:proofErr w:type="gramStart"/>
      <w:r w:rsidRPr="00AF4F95">
        <w:rPr>
          <w:rFonts w:asciiTheme="minorBidi" w:hAnsiTheme="minorBidi"/>
          <w:sz w:val="28"/>
          <w:szCs w:val="28"/>
        </w:rPr>
        <w:t>Hymn  Come</w:t>
      </w:r>
      <w:proofErr w:type="gramEnd"/>
      <w:r w:rsidRPr="00AF4F95">
        <w:rPr>
          <w:rFonts w:asciiTheme="minorBidi" w:hAnsiTheme="minorBidi"/>
          <w:sz w:val="28"/>
          <w:szCs w:val="28"/>
        </w:rPr>
        <w:t xml:space="preserve"> Christians Join to Sing #158</w:t>
      </w:r>
    </w:p>
    <w:p w14:paraId="133FD85D" w14:textId="77777777" w:rsidR="00546F78" w:rsidRDefault="00546F78" w:rsidP="00AF4F95">
      <w:pPr>
        <w:rPr>
          <w:rFonts w:asciiTheme="minorBidi" w:hAnsiTheme="minorBidi"/>
          <w:b/>
          <w:bCs/>
          <w:sz w:val="28"/>
          <w:szCs w:val="28"/>
        </w:rPr>
      </w:pPr>
    </w:p>
    <w:p w14:paraId="50E8C670" w14:textId="77777777" w:rsidR="00546F78" w:rsidRDefault="00546F78" w:rsidP="00AF4F95">
      <w:pPr>
        <w:rPr>
          <w:rFonts w:asciiTheme="minorBidi" w:hAnsiTheme="minorBidi"/>
          <w:b/>
          <w:bCs/>
          <w:sz w:val="28"/>
          <w:szCs w:val="28"/>
        </w:rPr>
      </w:pPr>
    </w:p>
    <w:p w14:paraId="76298188" w14:textId="77777777" w:rsidR="00546F78" w:rsidRDefault="00546F78" w:rsidP="00AF4F95">
      <w:pPr>
        <w:rPr>
          <w:rFonts w:asciiTheme="minorBidi" w:hAnsiTheme="minorBidi"/>
          <w:b/>
          <w:bCs/>
          <w:sz w:val="28"/>
          <w:szCs w:val="28"/>
        </w:rPr>
      </w:pPr>
    </w:p>
    <w:p w14:paraId="10E5E1CE" w14:textId="77777777" w:rsidR="00546F78" w:rsidRDefault="00546F78" w:rsidP="00AF4F95">
      <w:pPr>
        <w:rPr>
          <w:rFonts w:asciiTheme="minorBidi" w:hAnsiTheme="minorBidi"/>
          <w:b/>
          <w:bCs/>
          <w:sz w:val="28"/>
          <w:szCs w:val="28"/>
        </w:rPr>
      </w:pPr>
    </w:p>
    <w:p w14:paraId="17120E3C" w14:textId="315B26A2" w:rsidR="00AF4F95" w:rsidRPr="00AF4F95" w:rsidRDefault="00AF4F95" w:rsidP="00AF4F95">
      <w:pPr>
        <w:rPr>
          <w:rFonts w:asciiTheme="minorBidi" w:hAnsiTheme="minorBidi"/>
          <w:b/>
          <w:bCs/>
          <w:sz w:val="28"/>
          <w:szCs w:val="28"/>
        </w:rPr>
      </w:pPr>
      <w:r w:rsidRPr="00AF4F95">
        <w:rPr>
          <w:rFonts w:asciiTheme="minorBidi" w:hAnsiTheme="minorBidi"/>
          <w:b/>
          <w:bCs/>
          <w:sz w:val="28"/>
          <w:szCs w:val="28"/>
        </w:rPr>
        <w:lastRenderedPageBreak/>
        <w:t> Scripture</w:t>
      </w:r>
      <w:r w:rsidR="00546F78">
        <w:rPr>
          <w:rFonts w:asciiTheme="minorBidi" w:hAnsiTheme="minorBidi"/>
          <w:b/>
          <w:bCs/>
          <w:sz w:val="28"/>
          <w:szCs w:val="28"/>
        </w:rPr>
        <w:t xml:space="preserve"> Reading</w:t>
      </w:r>
      <w:r w:rsidRPr="00AF4F95">
        <w:rPr>
          <w:rFonts w:asciiTheme="minorBidi" w:hAnsiTheme="minorBidi"/>
          <w:b/>
          <w:bCs/>
          <w:sz w:val="28"/>
          <w:szCs w:val="28"/>
        </w:rPr>
        <w:t>: </w:t>
      </w:r>
    </w:p>
    <w:p w14:paraId="234C53EA" w14:textId="48B9B2ED" w:rsidR="00AF4F95" w:rsidRPr="00AF4F95" w:rsidRDefault="00AF4F95" w:rsidP="00AF4F95">
      <w:pPr>
        <w:rPr>
          <w:rFonts w:asciiTheme="minorBidi" w:hAnsiTheme="minorBidi"/>
          <w:sz w:val="28"/>
          <w:szCs w:val="28"/>
        </w:rPr>
      </w:pPr>
      <w:r w:rsidRPr="00AF4F95">
        <w:rPr>
          <w:rFonts w:asciiTheme="minorBidi" w:hAnsiTheme="minorBidi"/>
          <w:b/>
          <w:bCs/>
          <w:sz w:val="28"/>
          <w:szCs w:val="28"/>
        </w:rPr>
        <w:t>1 Samuel 16:1–13 </w:t>
      </w:r>
    </w:p>
    <w:p w14:paraId="423BF42D" w14:textId="05149834" w:rsidR="00AF4F95" w:rsidRDefault="00AF4F95" w:rsidP="00AF4F95">
      <w:pPr>
        <w:rPr>
          <w:rFonts w:asciiTheme="minorBidi" w:hAnsiTheme="minorBidi"/>
          <w:sz w:val="28"/>
          <w:szCs w:val="28"/>
        </w:rPr>
      </w:pPr>
      <w:r w:rsidRPr="00AF4F95">
        <w:rPr>
          <w:rFonts w:asciiTheme="minorBidi" w:hAnsiTheme="minorBidi"/>
          <w:sz w:val="28"/>
          <w:szCs w:val="28"/>
        </w:rPr>
        <w:t>The Lord said to Samuel, “How long are you going to grieve over Saul? I have rejected him as king over Israel. Fill your horn with oil and get going. I’m sending you to Jesse of Bethlehem because I have found my next king among his sons.”</w:t>
      </w:r>
      <w:r w:rsidRPr="00AF4F95">
        <w:rPr>
          <w:rFonts w:asciiTheme="minorBidi" w:hAnsiTheme="minorBidi"/>
          <w:b/>
          <w:bCs/>
          <w:sz w:val="28"/>
          <w:szCs w:val="28"/>
          <w:vertAlign w:val="superscript"/>
        </w:rPr>
        <w:t> </w:t>
      </w:r>
      <w:r w:rsidRPr="00AF4F95">
        <w:rPr>
          <w:rFonts w:asciiTheme="minorBidi" w:hAnsiTheme="minorBidi"/>
          <w:sz w:val="28"/>
          <w:szCs w:val="28"/>
        </w:rPr>
        <w:t xml:space="preserve">“How can I do that?” Samuel asked. “When Saul hears of </w:t>
      </w:r>
      <w:proofErr w:type="gramStart"/>
      <w:r w:rsidRPr="00AF4F95">
        <w:rPr>
          <w:rFonts w:asciiTheme="minorBidi" w:hAnsiTheme="minorBidi"/>
          <w:sz w:val="28"/>
          <w:szCs w:val="28"/>
        </w:rPr>
        <w:t>it</w:t>
      </w:r>
      <w:proofErr w:type="gramEnd"/>
      <w:r w:rsidRPr="00AF4F95">
        <w:rPr>
          <w:rFonts w:asciiTheme="minorBidi" w:hAnsiTheme="minorBidi"/>
          <w:sz w:val="28"/>
          <w:szCs w:val="28"/>
        </w:rPr>
        <w:t xml:space="preserve"> he’ll kill me!” “Take a heifer with you,” the Lord replied, “and say, ‘I have come to make a sacrifice to the Lord.’ </w:t>
      </w:r>
      <w:r w:rsidRPr="00AF4F95">
        <w:rPr>
          <w:rFonts w:asciiTheme="minorBidi" w:hAnsiTheme="minorBidi"/>
          <w:b/>
          <w:bCs/>
          <w:sz w:val="28"/>
          <w:szCs w:val="28"/>
          <w:vertAlign w:val="superscript"/>
        </w:rPr>
        <w:t> </w:t>
      </w:r>
      <w:r w:rsidRPr="00AF4F95">
        <w:rPr>
          <w:rFonts w:asciiTheme="minorBidi" w:hAnsiTheme="minorBidi"/>
          <w:sz w:val="28"/>
          <w:szCs w:val="28"/>
        </w:rPr>
        <w:t xml:space="preserve">Invite Jesse to the sacrifice, and I will make clear to you </w:t>
      </w:r>
      <w:proofErr w:type="gramStart"/>
      <w:r w:rsidRPr="00AF4F95">
        <w:rPr>
          <w:rFonts w:asciiTheme="minorBidi" w:hAnsiTheme="minorBidi"/>
          <w:sz w:val="28"/>
          <w:szCs w:val="28"/>
        </w:rPr>
        <w:t>what</w:t>
      </w:r>
      <w:proofErr w:type="gramEnd"/>
      <w:r w:rsidRPr="00AF4F95">
        <w:rPr>
          <w:rFonts w:asciiTheme="minorBidi" w:hAnsiTheme="minorBidi"/>
          <w:sz w:val="28"/>
          <w:szCs w:val="28"/>
        </w:rPr>
        <w:t xml:space="preserve"> you should do. You will anoint for me the person I point out to you.”</w:t>
      </w:r>
      <w:r w:rsidRPr="00AF4F95">
        <w:rPr>
          <w:rFonts w:asciiTheme="minorBidi" w:hAnsiTheme="minorBidi"/>
          <w:b/>
          <w:bCs/>
          <w:sz w:val="28"/>
          <w:szCs w:val="28"/>
          <w:vertAlign w:val="superscript"/>
        </w:rPr>
        <w:t> </w:t>
      </w:r>
      <w:r w:rsidRPr="00AF4F95">
        <w:rPr>
          <w:rFonts w:asciiTheme="minorBidi" w:hAnsiTheme="minorBidi"/>
          <w:sz w:val="28"/>
          <w:szCs w:val="28"/>
        </w:rPr>
        <w:t>Samuel did what the Lord instructed. When he came to Bethlehem, the city elders came to meet him. They were shaking with fear. “Do you come in peace?” they asked.</w:t>
      </w:r>
      <w:r w:rsidRPr="00AF4F95">
        <w:rPr>
          <w:rFonts w:asciiTheme="minorBidi" w:hAnsiTheme="minorBidi"/>
          <w:b/>
          <w:bCs/>
          <w:sz w:val="28"/>
          <w:szCs w:val="28"/>
          <w:vertAlign w:val="superscript"/>
        </w:rPr>
        <w:t> </w:t>
      </w:r>
      <w:r w:rsidRPr="00AF4F95">
        <w:rPr>
          <w:rFonts w:asciiTheme="minorBidi" w:hAnsiTheme="minorBidi"/>
          <w:sz w:val="28"/>
          <w:szCs w:val="28"/>
        </w:rPr>
        <w:t>“Yes,” Samuel answered. “I’ve come to make a sacrifice to the Lord. Now make yourselves holy, then come with me to the sacrifice.” Samuel made Jesse and his sons holy and invited them to the sacrifice as well. </w:t>
      </w:r>
      <w:r w:rsidRPr="00AF4F95">
        <w:rPr>
          <w:rFonts w:asciiTheme="minorBidi" w:hAnsiTheme="minorBidi"/>
          <w:b/>
          <w:bCs/>
          <w:sz w:val="28"/>
          <w:szCs w:val="28"/>
          <w:vertAlign w:val="superscript"/>
        </w:rPr>
        <w:t> </w:t>
      </w:r>
      <w:r w:rsidRPr="00AF4F95">
        <w:rPr>
          <w:rFonts w:asciiTheme="minorBidi" w:hAnsiTheme="minorBidi"/>
          <w:sz w:val="28"/>
          <w:szCs w:val="28"/>
        </w:rPr>
        <w:t xml:space="preserve">When they arrived, Samuel looked at Eliab and thought, </w:t>
      </w:r>
      <w:proofErr w:type="gramStart"/>
      <w:r w:rsidRPr="00AF4F95">
        <w:rPr>
          <w:rFonts w:asciiTheme="minorBidi" w:hAnsiTheme="minorBidi"/>
          <w:sz w:val="28"/>
          <w:szCs w:val="28"/>
        </w:rPr>
        <w:t>That</w:t>
      </w:r>
      <w:proofErr w:type="gramEnd"/>
      <w:r w:rsidRPr="00AF4F95">
        <w:rPr>
          <w:rFonts w:asciiTheme="minorBidi" w:hAnsiTheme="minorBidi"/>
          <w:sz w:val="28"/>
          <w:szCs w:val="28"/>
        </w:rPr>
        <w:t xml:space="preserve"> must be the Lord’s anointed right in front.</w:t>
      </w:r>
      <w:r w:rsidRPr="00AF4F95">
        <w:rPr>
          <w:rFonts w:asciiTheme="minorBidi" w:hAnsiTheme="minorBidi"/>
          <w:b/>
          <w:bCs/>
          <w:sz w:val="28"/>
          <w:szCs w:val="28"/>
          <w:vertAlign w:val="superscript"/>
        </w:rPr>
        <w:t> </w:t>
      </w:r>
      <w:r w:rsidRPr="00AF4F95">
        <w:rPr>
          <w:rFonts w:asciiTheme="minorBidi" w:hAnsiTheme="minorBidi"/>
          <w:sz w:val="28"/>
          <w:szCs w:val="28"/>
        </w:rPr>
        <w:t>But the Lord said to Samuel, “Have no regard for his appearance or stature, because I haven’t selected him. God</w:t>
      </w:r>
      <w:r w:rsidRPr="00AF4F95">
        <w:rPr>
          <w:rFonts w:asciiTheme="minorBidi" w:hAnsiTheme="minorBidi"/>
          <w:sz w:val="28"/>
          <w:szCs w:val="28"/>
          <w:vertAlign w:val="superscript"/>
        </w:rPr>
        <w:t>[</w:t>
      </w:r>
      <w:hyperlink r:id="rId4" w:anchor="fen-CEB-7603b" w:tooltip="https://www.biblegateway.com/passage/?search=1%20Samuel%2016%3A1-13&amp;version=CEB#fen-CEB-7603b" w:history="1">
        <w:r w:rsidRPr="00AF4F95">
          <w:rPr>
            <w:rStyle w:val="Hyperlink"/>
            <w:rFonts w:asciiTheme="minorBidi" w:hAnsiTheme="minorBidi"/>
            <w:sz w:val="28"/>
            <w:szCs w:val="28"/>
          </w:rPr>
          <w:t>b</w:t>
        </w:r>
      </w:hyperlink>
      <w:r w:rsidRPr="00AF4F95">
        <w:rPr>
          <w:rFonts w:asciiTheme="minorBidi" w:hAnsiTheme="minorBidi"/>
          <w:sz w:val="28"/>
          <w:szCs w:val="28"/>
          <w:vertAlign w:val="superscript"/>
        </w:rPr>
        <w:t>]</w:t>
      </w:r>
      <w:r w:rsidRPr="00AF4F95">
        <w:rPr>
          <w:rFonts w:asciiTheme="minorBidi" w:hAnsiTheme="minorBidi"/>
          <w:sz w:val="28"/>
          <w:szCs w:val="28"/>
        </w:rPr>
        <w:t> doesn’t look at things like humans do. Humans see only what is visible to the eyes, but the Lord sees into the heart.”</w:t>
      </w:r>
      <w:r w:rsidRPr="00AF4F95">
        <w:rPr>
          <w:rFonts w:asciiTheme="minorBidi" w:hAnsiTheme="minorBidi"/>
          <w:b/>
          <w:bCs/>
          <w:sz w:val="28"/>
          <w:szCs w:val="28"/>
          <w:vertAlign w:val="superscript"/>
        </w:rPr>
        <w:t> </w:t>
      </w:r>
      <w:r w:rsidRPr="00AF4F95">
        <w:rPr>
          <w:rFonts w:asciiTheme="minorBidi" w:hAnsiTheme="minorBidi"/>
          <w:sz w:val="28"/>
          <w:szCs w:val="28"/>
        </w:rPr>
        <w:t>Next Jesse called for Abinadab, who presented himself to Samuel, but he said, “The Lord hasn’t chosen this one either.” </w:t>
      </w:r>
      <w:r w:rsidRPr="00AF4F95">
        <w:rPr>
          <w:rFonts w:asciiTheme="minorBidi" w:hAnsiTheme="minorBidi"/>
          <w:b/>
          <w:bCs/>
          <w:sz w:val="28"/>
          <w:szCs w:val="28"/>
          <w:vertAlign w:val="superscript"/>
        </w:rPr>
        <w:t> </w:t>
      </w:r>
      <w:proofErr w:type="gramStart"/>
      <w:r w:rsidRPr="00AF4F95">
        <w:rPr>
          <w:rFonts w:asciiTheme="minorBidi" w:hAnsiTheme="minorBidi"/>
          <w:sz w:val="28"/>
          <w:szCs w:val="28"/>
        </w:rPr>
        <w:t>So</w:t>
      </w:r>
      <w:proofErr w:type="gramEnd"/>
      <w:r w:rsidRPr="00AF4F95">
        <w:rPr>
          <w:rFonts w:asciiTheme="minorBidi" w:hAnsiTheme="minorBidi"/>
          <w:sz w:val="28"/>
          <w:szCs w:val="28"/>
        </w:rPr>
        <w:t xml:space="preserve"> Jesse presented Shammah, but Samuel said, “No, the Lord hasn’t chosen this one.” </w:t>
      </w:r>
      <w:r w:rsidRPr="00AF4F95">
        <w:rPr>
          <w:rFonts w:asciiTheme="minorBidi" w:hAnsiTheme="minorBidi"/>
          <w:b/>
          <w:bCs/>
          <w:sz w:val="28"/>
          <w:szCs w:val="28"/>
          <w:vertAlign w:val="superscript"/>
        </w:rPr>
        <w:t> </w:t>
      </w:r>
      <w:r w:rsidRPr="00AF4F95">
        <w:rPr>
          <w:rFonts w:asciiTheme="minorBidi" w:hAnsiTheme="minorBidi"/>
          <w:sz w:val="28"/>
          <w:szCs w:val="28"/>
        </w:rPr>
        <w:t>Jesse presented seven of his sons to Samuel, but Samuel said to Jesse, “The Lord hasn’t picked any of these.” </w:t>
      </w:r>
      <w:r w:rsidRPr="00AF4F95">
        <w:rPr>
          <w:rFonts w:asciiTheme="minorBidi" w:hAnsiTheme="minorBidi"/>
          <w:b/>
          <w:bCs/>
          <w:sz w:val="28"/>
          <w:szCs w:val="28"/>
          <w:vertAlign w:val="superscript"/>
        </w:rPr>
        <w:t> </w:t>
      </w:r>
      <w:r w:rsidRPr="00AF4F95">
        <w:rPr>
          <w:rFonts w:asciiTheme="minorBidi" w:hAnsiTheme="minorBidi"/>
          <w:sz w:val="28"/>
          <w:szCs w:val="28"/>
        </w:rPr>
        <w:t xml:space="preserve">Then Samuel asked Jesse, “Is that all of your boys?” “There is still the youngest one,” Jesse answered, “but he’s out keeping the sheep.” “Send for him,” Samuel told Jesse, </w:t>
      </w:r>
      <w:proofErr w:type="gramStart"/>
      <w:r w:rsidRPr="00AF4F95">
        <w:rPr>
          <w:rFonts w:asciiTheme="minorBidi" w:hAnsiTheme="minorBidi"/>
          <w:sz w:val="28"/>
          <w:szCs w:val="28"/>
        </w:rPr>
        <w:t>“because</w:t>
      </w:r>
      <w:proofErr w:type="gramEnd"/>
      <w:r w:rsidRPr="00AF4F95">
        <w:rPr>
          <w:rFonts w:asciiTheme="minorBidi" w:hAnsiTheme="minorBidi"/>
          <w:sz w:val="28"/>
          <w:szCs w:val="28"/>
        </w:rPr>
        <w:t xml:space="preserve"> we can’t proceed until he gets here.” </w:t>
      </w:r>
      <w:r w:rsidRPr="00AF4F95">
        <w:rPr>
          <w:rFonts w:asciiTheme="minorBidi" w:hAnsiTheme="minorBidi"/>
          <w:b/>
          <w:bCs/>
          <w:sz w:val="28"/>
          <w:szCs w:val="28"/>
          <w:vertAlign w:val="superscript"/>
        </w:rPr>
        <w:t> </w:t>
      </w:r>
      <w:proofErr w:type="gramStart"/>
      <w:r w:rsidRPr="00AF4F95">
        <w:rPr>
          <w:rFonts w:asciiTheme="minorBidi" w:hAnsiTheme="minorBidi"/>
          <w:sz w:val="28"/>
          <w:szCs w:val="28"/>
        </w:rPr>
        <w:t>So</w:t>
      </w:r>
      <w:proofErr w:type="gramEnd"/>
      <w:r w:rsidRPr="00AF4F95">
        <w:rPr>
          <w:rFonts w:asciiTheme="minorBidi" w:hAnsiTheme="minorBidi"/>
          <w:sz w:val="28"/>
          <w:szCs w:val="28"/>
        </w:rPr>
        <w:t xml:space="preserve"> Jesse </w:t>
      </w:r>
      <w:proofErr w:type="gramStart"/>
      <w:r w:rsidRPr="00AF4F95">
        <w:rPr>
          <w:rFonts w:asciiTheme="minorBidi" w:hAnsiTheme="minorBidi"/>
          <w:sz w:val="28"/>
          <w:szCs w:val="28"/>
        </w:rPr>
        <w:t>sent</w:t>
      </w:r>
      <w:proofErr w:type="gramEnd"/>
      <w:r w:rsidRPr="00AF4F95">
        <w:rPr>
          <w:rFonts w:asciiTheme="minorBidi" w:hAnsiTheme="minorBidi"/>
          <w:sz w:val="28"/>
          <w:szCs w:val="28"/>
        </w:rPr>
        <w:t xml:space="preserve"> and brought him in. He was reddish brown, had beautiful eyes, and was good-looking. The Lord said, “That’s the one. Go anoint him.” </w:t>
      </w:r>
      <w:r w:rsidRPr="00AF4F95">
        <w:rPr>
          <w:rFonts w:asciiTheme="minorBidi" w:hAnsiTheme="minorBidi"/>
          <w:b/>
          <w:bCs/>
          <w:sz w:val="28"/>
          <w:szCs w:val="28"/>
          <w:vertAlign w:val="superscript"/>
        </w:rPr>
        <w:t> </w:t>
      </w:r>
      <w:proofErr w:type="gramStart"/>
      <w:r w:rsidRPr="00AF4F95">
        <w:rPr>
          <w:rFonts w:asciiTheme="minorBidi" w:hAnsiTheme="minorBidi"/>
          <w:sz w:val="28"/>
          <w:szCs w:val="28"/>
        </w:rPr>
        <w:t>So</w:t>
      </w:r>
      <w:proofErr w:type="gramEnd"/>
      <w:r w:rsidRPr="00AF4F95">
        <w:rPr>
          <w:rFonts w:asciiTheme="minorBidi" w:hAnsiTheme="minorBidi"/>
          <w:sz w:val="28"/>
          <w:szCs w:val="28"/>
        </w:rPr>
        <w:t xml:space="preserve"> Samuel took the horn of oil and anointed him right there in front of his brothers. The Lord’s spirit came over David from that point forward. Then Samuel left and went to Ramah.</w:t>
      </w:r>
    </w:p>
    <w:p w14:paraId="46E2A4EF" w14:textId="003B0CF8" w:rsidR="00BB5911" w:rsidRPr="00546F78" w:rsidRDefault="00AF4F95" w:rsidP="00546F78">
      <w:pPr>
        <w:rPr>
          <w:rFonts w:asciiTheme="minorBidi" w:hAnsiTheme="minorBidi"/>
          <w:b/>
          <w:bCs/>
          <w:sz w:val="28"/>
          <w:szCs w:val="28"/>
        </w:rPr>
      </w:pPr>
      <w:r>
        <w:rPr>
          <w:rFonts w:asciiTheme="minorBidi" w:hAnsiTheme="minorBidi"/>
          <w:sz w:val="28"/>
          <w:szCs w:val="28"/>
        </w:rPr>
        <w:t>The word of God for the people of God.</w:t>
      </w:r>
      <w:r w:rsidR="00546F78">
        <w:rPr>
          <w:rFonts w:asciiTheme="minorBidi" w:hAnsiTheme="minorBidi"/>
          <w:sz w:val="28"/>
          <w:szCs w:val="28"/>
        </w:rPr>
        <w:t xml:space="preserve">   </w:t>
      </w:r>
      <w:r w:rsidRPr="00AF4F95">
        <w:rPr>
          <w:rFonts w:asciiTheme="minorBidi" w:hAnsiTheme="minorBidi"/>
          <w:b/>
          <w:bCs/>
          <w:sz w:val="28"/>
          <w:szCs w:val="28"/>
        </w:rPr>
        <w:t>Thanks be to God</w:t>
      </w:r>
    </w:p>
    <w:sectPr w:rsidR="00BB5911" w:rsidRPr="00546F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F95"/>
    <w:rsid w:val="000E5D0C"/>
    <w:rsid w:val="005250ED"/>
    <w:rsid w:val="00546F78"/>
    <w:rsid w:val="006A5434"/>
    <w:rsid w:val="00AF4F95"/>
    <w:rsid w:val="00BB5911"/>
    <w:rsid w:val="00C36B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EEF0F"/>
  <w15:chartTrackingRefBased/>
  <w15:docId w15:val="{04FB8CB8-6AC0-4420-AD53-5E4F0F158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F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F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F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F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F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F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F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F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F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F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F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F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F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F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F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F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F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F95"/>
    <w:rPr>
      <w:rFonts w:eastAsiaTheme="majorEastAsia" w:cstheme="majorBidi"/>
      <w:color w:val="272727" w:themeColor="text1" w:themeTint="D8"/>
    </w:rPr>
  </w:style>
  <w:style w:type="paragraph" w:styleId="Title">
    <w:name w:val="Title"/>
    <w:basedOn w:val="Normal"/>
    <w:next w:val="Normal"/>
    <w:link w:val="TitleChar"/>
    <w:uiPriority w:val="10"/>
    <w:qFormat/>
    <w:rsid w:val="00AF4F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F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F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F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F95"/>
    <w:pPr>
      <w:spacing w:before="160"/>
      <w:jc w:val="center"/>
    </w:pPr>
    <w:rPr>
      <w:i/>
      <w:iCs/>
      <w:color w:val="404040" w:themeColor="text1" w:themeTint="BF"/>
    </w:rPr>
  </w:style>
  <w:style w:type="character" w:customStyle="1" w:styleId="QuoteChar">
    <w:name w:val="Quote Char"/>
    <w:basedOn w:val="DefaultParagraphFont"/>
    <w:link w:val="Quote"/>
    <w:uiPriority w:val="29"/>
    <w:rsid w:val="00AF4F95"/>
    <w:rPr>
      <w:i/>
      <w:iCs/>
      <w:color w:val="404040" w:themeColor="text1" w:themeTint="BF"/>
    </w:rPr>
  </w:style>
  <w:style w:type="paragraph" w:styleId="ListParagraph">
    <w:name w:val="List Paragraph"/>
    <w:basedOn w:val="Normal"/>
    <w:uiPriority w:val="34"/>
    <w:qFormat/>
    <w:rsid w:val="00AF4F95"/>
    <w:pPr>
      <w:ind w:left="720"/>
      <w:contextualSpacing/>
    </w:pPr>
  </w:style>
  <w:style w:type="character" w:styleId="IntenseEmphasis">
    <w:name w:val="Intense Emphasis"/>
    <w:basedOn w:val="DefaultParagraphFont"/>
    <w:uiPriority w:val="21"/>
    <w:qFormat/>
    <w:rsid w:val="00AF4F95"/>
    <w:rPr>
      <w:i/>
      <w:iCs/>
      <w:color w:val="0F4761" w:themeColor="accent1" w:themeShade="BF"/>
    </w:rPr>
  </w:style>
  <w:style w:type="paragraph" w:styleId="IntenseQuote">
    <w:name w:val="Intense Quote"/>
    <w:basedOn w:val="Normal"/>
    <w:next w:val="Normal"/>
    <w:link w:val="IntenseQuoteChar"/>
    <w:uiPriority w:val="30"/>
    <w:qFormat/>
    <w:rsid w:val="00AF4F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F95"/>
    <w:rPr>
      <w:i/>
      <w:iCs/>
      <w:color w:val="0F4761" w:themeColor="accent1" w:themeShade="BF"/>
    </w:rPr>
  </w:style>
  <w:style w:type="character" w:styleId="IntenseReference">
    <w:name w:val="Intense Reference"/>
    <w:basedOn w:val="DefaultParagraphFont"/>
    <w:uiPriority w:val="32"/>
    <w:qFormat/>
    <w:rsid w:val="00AF4F95"/>
    <w:rPr>
      <w:b/>
      <w:bCs/>
      <w:smallCaps/>
      <w:color w:val="0F4761" w:themeColor="accent1" w:themeShade="BF"/>
      <w:spacing w:val="5"/>
    </w:rPr>
  </w:style>
  <w:style w:type="character" w:styleId="Hyperlink">
    <w:name w:val="Hyperlink"/>
    <w:basedOn w:val="DefaultParagraphFont"/>
    <w:uiPriority w:val="99"/>
    <w:unhideWhenUsed/>
    <w:rsid w:val="00AF4F95"/>
    <w:rPr>
      <w:color w:val="467886" w:themeColor="hyperlink"/>
      <w:u w:val="single"/>
    </w:rPr>
  </w:style>
  <w:style w:type="character" w:styleId="UnresolvedMention">
    <w:name w:val="Unresolved Mention"/>
    <w:basedOn w:val="DefaultParagraphFont"/>
    <w:uiPriority w:val="99"/>
    <w:semiHidden/>
    <w:unhideWhenUsed/>
    <w:rsid w:val="00AF4F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1%20Samuel%2016%3A1-13&amp;version=CE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679</Words>
  <Characters>2937</Characters>
  <Application>Microsoft Office Word</Application>
  <DocSecurity>0</DocSecurity>
  <Lines>69</Lines>
  <Paragraphs>17</Paragraphs>
  <ScaleCrop>false</ScaleCrop>
  <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Edie Grossen</dc:creator>
  <cp:keywords/>
  <dc:description/>
  <cp:lastModifiedBy>Edie Grossen</cp:lastModifiedBy>
  <cp:revision>2</cp:revision>
  <cp:lastPrinted>2026-01-23T21:07:00Z</cp:lastPrinted>
  <dcterms:created xsi:type="dcterms:W3CDTF">2026-01-21T19:29:00Z</dcterms:created>
  <dcterms:modified xsi:type="dcterms:W3CDTF">2026-01-23T21:07:00Z</dcterms:modified>
</cp:coreProperties>
</file>